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817A5F" w14:textId="422C2A9E" w:rsidR="009A0E3E" w:rsidRDefault="00A36CF4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04A6C3D4" wp14:editId="09A0DD22">
                <wp:simplePos x="0" y="0"/>
                <wp:positionH relativeFrom="column">
                  <wp:posOffset>-15240</wp:posOffset>
                </wp:positionH>
                <wp:positionV relativeFrom="paragraph">
                  <wp:posOffset>4817745</wp:posOffset>
                </wp:positionV>
                <wp:extent cx="4329430" cy="4587240"/>
                <wp:effectExtent l="19050" t="19050" r="13970" b="2286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29430" cy="4587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ap="flat" cmpd="sng">
                          <a:solidFill>
                            <a:srgbClr val="FF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9CCE012" w14:textId="77777777" w:rsidR="009A0E3E" w:rsidRDefault="00000000">
                            <w:pPr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b/>
                                <w:color w:val="000000"/>
                                <w:sz w:val="20"/>
                                <w:u w:val="single"/>
                              </w:rPr>
                              <w:t xml:space="preserve">Physical development: </w:t>
                            </w:r>
                          </w:p>
                          <w:p w14:paraId="33BCD2AE" w14:textId="77777777" w:rsidR="009A0E3E" w:rsidRDefault="00000000">
                            <w:pPr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b/>
                                <w:i/>
                                <w:color w:val="FF0000"/>
                                <w:sz w:val="18"/>
                              </w:rPr>
                              <w:t xml:space="preserve">Working towards ELG: Demonstrate strength, balance and coordination when playing; Hold a pencil effectively in preparation for fluent writing – using the tripod grip in almost all cases. </w:t>
                            </w:r>
                          </w:p>
                          <w:p w14:paraId="6DEB2344" w14:textId="77777777" w:rsidR="009A0E3E" w:rsidRDefault="00000000">
                            <w:pPr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b/>
                                <w:color w:val="000000"/>
                                <w:sz w:val="20"/>
                              </w:rPr>
                              <w:t xml:space="preserve">Fine motor skills activities: </w:t>
                            </w:r>
                          </w:p>
                          <w:p w14:paraId="70B4E189" w14:textId="77777777" w:rsidR="009A0E3E" w:rsidRDefault="00000000">
                            <w:pPr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</w:rPr>
                              <w:t xml:space="preserve">Rainforest Play dough mats - </w:t>
                            </w:r>
                            <w:proofErr w:type="gramStart"/>
                            <w:r>
                              <w:rPr>
                                <w:rFonts w:ascii="Twinkl" w:eastAsia="Twinkl" w:hAnsi="Twinkl" w:cs="Twinkl"/>
                                <w:color w:val="000000"/>
                              </w:rPr>
                              <w:t>Green</w:t>
                            </w:r>
                            <w:proofErr w:type="gramEnd"/>
                            <w:r>
                              <w:rPr>
                                <w:rFonts w:ascii="Twinkl" w:eastAsia="Twinkl" w:hAnsi="Twinkl" w:cs="Twinkl"/>
                                <w:color w:val="000000"/>
                              </w:rPr>
                              <w:t xml:space="preserve"> playdough with dried herbs to represent rainforest leaves. Encourage children to use different tools to help them make leaves and animals. </w:t>
                            </w:r>
                          </w:p>
                          <w:p w14:paraId="663D2C18" w14:textId="77777777" w:rsidR="009A0E3E" w:rsidRDefault="00000000">
                            <w:pPr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</w:rPr>
                              <w:t xml:space="preserve">Fine motor skills - children will thread beads onto thread to make jungle snakes. </w:t>
                            </w:r>
                          </w:p>
                          <w:p w14:paraId="53D18124" w14:textId="77777777" w:rsidR="009A0E3E" w:rsidRDefault="00000000">
                            <w:pPr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</w:rPr>
                              <w:t xml:space="preserve">Gross motor skills - children will try out a jungle themed assault course in the playground using recycled equipment as well as jungle snakes. </w:t>
                            </w:r>
                          </w:p>
                          <w:p w14:paraId="2754158D" w14:textId="77777777" w:rsidR="009A0E3E" w:rsidRDefault="00000000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</w:rPr>
                              <w:t xml:space="preserve">We will have weekly </w:t>
                            </w:r>
                            <w:r>
                              <w:rPr>
                                <w:rFonts w:ascii="Twinkl" w:eastAsia="Twinkl" w:hAnsi="Twinkl" w:cs="Twinkl"/>
                                <w:b/>
                                <w:color w:val="000000"/>
                              </w:rPr>
                              <w:t>P.E. lessons</w:t>
                            </w:r>
                            <w:r>
                              <w:rPr>
                                <w:rFonts w:ascii="Twinkl" w:eastAsia="Twinkl" w:hAnsi="Twinkl" w:cs="Twinkl"/>
                                <w:color w:val="000000"/>
                              </w:rPr>
                              <w:t xml:space="preserve">  on Thursdays following the school’s PE Hub scheme of </w:t>
                            </w:r>
                            <w:proofErr w:type="spellStart"/>
                            <w:r>
                              <w:rPr>
                                <w:rFonts w:ascii="Twinkl" w:eastAsia="Twinkl" w:hAnsi="Twinkl" w:cs="Twinkl"/>
                                <w:color w:val="000000"/>
                              </w:rPr>
                              <w:t>work.This</w:t>
                            </w:r>
                            <w:proofErr w:type="spellEnd"/>
                            <w:r>
                              <w:rPr>
                                <w:rFonts w:ascii="Twinkl" w:eastAsia="Twinkl" w:hAnsi="Twinkl" w:cs="Twinkl"/>
                                <w:color w:val="000000"/>
                              </w:rPr>
                              <w:t xml:space="preserve"> term is SPEED AGILITY TRAVEL</w:t>
                            </w:r>
                          </w:p>
                          <w:p w14:paraId="5FCB8309" w14:textId="77777777" w:rsidR="009A0E3E" w:rsidRDefault="00000000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</w:rPr>
                              <w:t xml:space="preserve">We will have weekly Super Stretching sessions on Tuesdays to develop the children’s balancing and stretching skills as well as concentration skills to follow the super stretching story and the instructions.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A6C3D4" id="Rectangle 14" o:spid="_x0000_s1026" style="position:absolute;margin-left:-1.2pt;margin-top:379.35pt;width:340.9pt;height:361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" fillcolor="white [3201]" strokecolor="red" strokeweight="3pt">
                <v:stroke startarrowwidth="narrow" startarrowlength="short" endarrowwidth="narrow" endarrowlength="short" joinstyle="round"/>
                <v:textbox inset="2.53958mm,1.2694mm,2.53958mm,1.2694mm">
                  <w:txbxContent>
                    <w:p w14:paraId="29CCE012" w14:textId="77777777" w:rsidR="009A0E3E" w:rsidRDefault="00000000">
                      <w:pPr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b/>
                          <w:color w:val="000000"/>
                          <w:sz w:val="20"/>
                          <w:u w:val="single"/>
                        </w:rPr>
                        <w:t xml:space="preserve">Physical development: </w:t>
                      </w:r>
                    </w:p>
                    <w:p w14:paraId="33BCD2AE" w14:textId="77777777" w:rsidR="009A0E3E" w:rsidRDefault="00000000">
                      <w:pPr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b/>
                          <w:i/>
                          <w:color w:val="FF0000"/>
                          <w:sz w:val="18"/>
                        </w:rPr>
                        <w:t xml:space="preserve">Working towards ELG: Demonstrate strength, balance and coordination when playing; Hold a pencil effectively in preparation for fluent writing – using the tripod grip in almost all cases. </w:t>
                      </w:r>
                    </w:p>
                    <w:p w14:paraId="6DEB2344" w14:textId="77777777" w:rsidR="009A0E3E" w:rsidRDefault="00000000">
                      <w:pPr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b/>
                          <w:color w:val="000000"/>
                          <w:sz w:val="20"/>
                        </w:rPr>
                        <w:t xml:space="preserve">Fine motor skills activities: </w:t>
                      </w:r>
                    </w:p>
                    <w:p w14:paraId="70B4E189" w14:textId="77777777" w:rsidR="009A0E3E" w:rsidRDefault="00000000">
                      <w:pPr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color w:val="000000"/>
                        </w:rPr>
                        <w:t xml:space="preserve">Rainforest Play dough mats - </w:t>
                      </w:r>
                      <w:proofErr w:type="gramStart"/>
                      <w:r>
                        <w:rPr>
                          <w:rFonts w:ascii="Twinkl" w:eastAsia="Twinkl" w:hAnsi="Twinkl" w:cs="Twinkl"/>
                          <w:color w:val="000000"/>
                        </w:rPr>
                        <w:t>Green</w:t>
                      </w:r>
                      <w:proofErr w:type="gramEnd"/>
                      <w:r>
                        <w:rPr>
                          <w:rFonts w:ascii="Twinkl" w:eastAsia="Twinkl" w:hAnsi="Twinkl" w:cs="Twinkl"/>
                          <w:color w:val="000000"/>
                        </w:rPr>
                        <w:t xml:space="preserve"> playdough with dried herbs to represent rainforest leaves. Encourage children to use different tools to help them make leaves and animals. </w:t>
                      </w:r>
                    </w:p>
                    <w:p w14:paraId="663D2C18" w14:textId="77777777" w:rsidR="009A0E3E" w:rsidRDefault="00000000">
                      <w:pPr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color w:val="000000"/>
                        </w:rPr>
                        <w:t xml:space="preserve">Fine motor skills - children will thread beads onto thread to make jungle snakes. </w:t>
                      </w:r>
                    </w:p>
                    <w:p w14:paraId="53D18124" w14:textId="77777777" w:rsidR="009A0E3E" w:rsidRDefault="00000000">
                      <w:pPr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color w:val="000000"/>
                        </w:rPr>
                        <w:t xml:space="preserve">Gross motor skills - children will try out a jungle themed assault course in the playground using recycled equipment as well as jungle snakes. </w:t>
                      </w:r>
                    </w:p>
                    <w:p w14:paraId="2754158D" w14:textId="77777777" w:rsidR="009A0E3E" w:rsidRDefault="00000000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color w:val="000000"/>
                        </w:rPr>
                        <w:t xml:space="preserve">We will have weekly </w:t>
                      </w:r>
                      <w:r>
                        <w:rPr>
                          <w:rFonts w:ascii="Twinkl" w:eastAsia="Twinkl" w:hAnsi="Twinkl" w:cs="Twinkl"/>
                          <w:b/>
                          <w:color w:val="000000"/>
                        </w:rPr>
                        <w:t>P.E. lessons</w:t>
                      </w:r>
                      <w:r>
                        <w:rPr>
                          <w:rFonts w:ascii="Twinkl" w:eastAsia="Twinkl" w:hAnsi="Twinkl" w:cs="Twinkl"/>
                          <w:color w:val="000000"/>
                        </w:rPr>
                        <w:t xml:space="preserve">  on Thursdays following the school’s PE Hub scheme of </w:t>
                      </w:r>
                      <w:proofErr w:type="spellStart"/>
                      <w:r>
                        <w:rPr>
                          <w:rFonts w:ascii="Twinkl" w:eastAsia="Twinkl" w:hAnsi="Twinkl" w:cs="Twinkl"/>
                          <w:color w:val="000000"/>
                        </w:rPr>
                        <w:t>work.This</w:t>
                      </w:r>
                      <w:proofErr w:type="spellEnd"/>
                      <w:r>
                        <w:rPr>
                          <w:rFonts w:ascii="Twinkl" w:eastAsia="Twinkl" w:hAnsi="Twinkl" w:cs="Twinkl"/>
                          <w:color w:val="000000"/>
                        </w:rPr>
                        <w:t xml:space="preserve"> term is SPEED AGILITY TRAVEL</w:t>
                      </w:r>
                    </w:p>
                    <w:p w14:paraId="5FCB8309" w14:textId="77777777" w:rsidR="009A0E3E" w:rsidRDefault="00000000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color w:val="000000"/>
                        </w:rPr>
                        <w:t xml:space="preserve">We will have weekly Super Stretching sessions on Tuesdays to develop the children’s balancing and stretching skills as well as concentration skills to follow the super stretching story and the instructions.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269EEA72" wp14:editId="2408D423">
                <wp:simplePos x="0" y="0"/>
                <wp:positionH relativeFrom="column">
                  <wp:posOffset>4469130</wp:posOffset>
                </wp:positionH>
                <wp:positionV relativeFrom="paragraph">
                  <wp:posOffset>5507355</wp:posOffset>
                </wp:positionV>
                <wp:extent cx="4916905" cy="3905250"/>
                <wp:effectExtent l="19050" t="19050" r="17145" b="1905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16905" cy="3905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ap="flat" cmpd="sng">
                          <a:solidFill>
                            <a:srgbClr val="FF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0CB5D59" w14:textId="77777777" w:rsidR="009A0E3E" w:rsidRDefault="00000000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b/>
                                <w:color w:val="000000"/>
                                <w:u w:val="single"/>
                              </w:rPr>
                              <w:t>Personal, social and emotion development:</w:t>
                            </w:r>
                          </w:p>
                          <w:p w14:paraId="74C8F9B1" w14:textId="77777777" w:rsidR="009A0E3E" w:rsidRDefault="00000000">
                            <w:pPr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b/>
                                <w:i/>
                                <w:color w:val="FF0000"/>
                              </w:rPr>
                              <w:t>Working towards ELG: Give focused attention to what the teacher says, responding appropriately even when engaged in activity, and show an ability to follow instructions involving several ideas or actions.</w:t>
                            </w:r>
                          </w:p>
                          <w:p w14:paraId="5D1FFDC0" w14:textId="77777777" w:rsidR="009A0E3E" w:rsidRDefault="00000000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b/>
                                <w:color w:val="000000"/>
                                <w:sz w:val="24"/>
                              </w:rPr>
                              <w:t>Suggested activities:</w:t>
                            </w:r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24"/>
                              </w:rPr>
                              <w:t xml:space="preserve"> </w:t>
                            </w:r>
                          </w:p>
                          <w:p w14:paraId="2F5691BB" w14:textId="77777777" w:rsidR="009A0E3E" w:rsidRDefault="00000000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</w:rPr>
                              <w:t xml:space="preserve">The children will continue to follow the school’s S.C.A.R.F. scheme of work. This term’s S.C.A.R.F. topic </w:t>
                            </w:r>
                            <w:proofErr w:type="gramStart"/>
                            <w:r>
                              <w:rPr>
                                <w:rFonts w:ascii="Twinkl" w:eastAsia="Twinkl" w:hAnsi="Twinkl" w:cs="Twinkl"/>
                                <w:color w:val="000000"/>
                              </w:rPr>
                              <w:t>is:</w:t>
                            </w:r>
                            <w:proofErr w:type="gramEnd"/>
                            <w:r>
                              <w:rPr>
                                <w:rFonts w:ascii="Twinkl" w:eastAsia="Twinkl" w:hAnsi="Twinkl" w:cs="Twinkl"/>
                                <w:color w:val="000000"/>
                              </w:rPr>
                              <w:t xml:space="preserve"> RIGHTS &amp; RESPECT. The children will discuss topics </w:t>
                            </w:r>
                            <w:proofErr w:type="gramStart"/>
                            <w:r>
                              <w:rPr>
                                <w:rFonts w:ascii="Twinkl" w:eastAsia="Twinkl" w:hAnsi="Twinkl" w:cs="Twinkl"/>
                                <w:color w:val="000000"/>
                              </w:rPr>
                              <w:t>such as:</w:t>
                            </w:r>
                            <w:proofErr w:type="gramEnd"/>
                            <w:r>
                              <w:rPr>
                                <w:rFonts w:ascii="Twinkl" w:eastAsia="Twinkl" w:hAnsi="Twinkl" w:cs="Twinkl"/>
                                <w:color w:val="000000"/>
                              </w:rPr>
                              <w:t xml:space="preserve"> looking after friends; helping at home; caring for our world; looking after money.</w:t>
                            </w:r>
                          </w:p>
                          <w:p w14:paraId="27218AC0" w14:textId="77777777" w:rsidR="009A0E3E" w:rsidRDefault="009A0E3E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  <w:p w14:paraId="4CD4BD18" w14:textId="77777777" w:rsidR="009A0E3E" w:rsidRDefault="00000000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</w:rPr>
                              <w:t>The children will follow the school’s Kapow RE scheme of work. This term’s unit is:  What makes the world special?</w:t>
                            </w:r>
                          </w:p>
                          <w:p w14:paraId="1867174A" w14:textId="77777777" w:rsidR="009A0E3E" w:rsidRDefault="009A0E3E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  <w:p w14:paraId="45F535FE" w14:textId="77777777" w:rsidR="009A0E3E" w:rsidRDefault="00000000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</w:rPr>
                              <w:t xml:space="preserve">Jungle animal ‘SNAP!’ with our buddy classes - We will encourage the children to follow game rules and turn take when playing snap using jungle animal cards. </w:t>
                            </w:r>
                          </w:p>
                          <w:p w14:paraId="6B252F62" w14:textId="77777777" w:rsidR="009A0E3E" w:rsidRDefault="009A0E3E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  <w:p w14:paraId="0C97A1D7" w14:textId="77777777" w:rsidR="009A0E3E" w:rsidRDefault="009A0E3E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  <w:p w14:paraId="3028637D" w14:textId="77777777" w:rsidR="009A0E3E" w:rsidRDefault="009A0E3E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  <w:p w14:paraId="187D7699" w14:textId="77777777" w:rsidR="009A0E3E" w:rsidRDefault="009A0E3E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  <w:p w14:paraId="203B8A4D" w14:textId="77777777" w:rsidR="009A0E3E" w:rsidRDefault="009A0E3E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9EEA72" id="Rectangle 16" o:spid="_x0000_s1027" style="position:absolute;margin-left:351.9pt;margin-top:433.65pt;width:387.15pt;height:307.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" fillcolor="white [3201]" strokecolor="red" strokeweight="3pt">
                <v:stroke startarrowwidth="narrow" startarrowlength="short" endarrowwidth="narrow" endarrowlength="short" joinstyle="round"/>
                <v:textbox inset="2.53958mm,1.2694mm,2.53958mm,1.2694mm">
                  <w:txbxContent>
                    <w:p w14:paraId="60CB5D59" w14:textId="77777777" w:rsidR="009A0E3E" w:rsidRDefault="00000000">
                      <w:pPr>
                        <w:spacing w:line="240" w:lineRule="auto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b/>
                          <w:color w:val="000000"/>
                          <w:u w:val="single"/>
                        </w:rPr>
                        <w:t>Personal, social and emotion development:</w:t>
                      </w:r>
                    </w:p>
                    <w:p w14:paraId="74C8F9B1" w14:textId="77777777" w:rsidR="009A0E3E" w:rsidRDefault="00000000">
                      <w:pPr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b/>
                          <w:i/>
                          <w:color w:val="FF0000"/>
                        </w:rPr>
                        <w:t>Working towards ELG: Give focused attention to what the teacher says, responding appropriately even when engaged in activity, and show an ability to follow instructions involving several ideas or actions.</w:t>
                      </w:r>
                    </w:p>
                    <w:p w14:paraId="5D1FFDC0" w14:textId="77777777" w:rsidR="009A0E3E" w:rsidRDefault="00000000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b/>
                          <w:color w:val="000000"/>
                          <w:sz w:val="24"/>
                        </w:rPr>
                        <w:t>Suggested activities:</w:t>
                      </w:r>
                      <w:r>
                        <w:rPr>
                          <w:rFonts w:ascii="Twinkl" w:eastAsia="Twinkl" w:hAnsi="Twinkl" w:cs="Twinkl"/>
                          <w:color w:val="000000"/>
                          <w:sz w:val="24"/>
                        </w:rPr>
                        <w:t xml:space="preserve"> </w:t>
                      </w:r>
                    </w:p>
                    <w:p w14:paraId="2F5691BB" w14:textId="77777777" w:rsidR="009A0E3E" w:rsidRDefault="00000000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color w:val="000000"/>
                        </w:rPr>
                        <w:t xml:space="preserve">The children will continue to follow the school’s S.C.A.R.F. scheme of work. This term’s S.C.A.R.F. topic </w:t>
                      </w:r>
                      <w:proofErr w:type="gramStart"/>
                      <w:r>
                        <w:rPr>
                          <w:rFonts w:ascii="Twinkl" w:eastAsia="Twinkl" w:hAnsi="Twinkl" w:cs="Twinkl"/>
                          <w:color w:val="000000"/>
                        </w:rPr>
                        <w:t>is:</w:t>
                      </w:r>
                      <w:proofErr w:type="gramEnd"/>
                      <w:r>
                        <w:rPr>
                          <w:rFonts w:ascii="Twinkl" w:eastAsia="Twinkl" w:hAnsi="Twinkl" w:cs="Twinkl"/>
                          <w:color w:val="000000"/>
                        </w:rPr>
                        <w:t xml:space="preserve"> RIGHTS &amp; RESPECT. The children will discuss topics </w:t>
                      </w:r>
                      <w:proofErr w:type="gramStart"/>
                      <w:r>
                        <w:rPr>
                          <w:rFonts w:ascii="Twinkl" w:eastAsia="Twinkl" w:hAnsi="Twinkl" w:cs="Twinkl"/>
                          <w:color w:val="000000"/>
                        </w:rPr>
                        <w:t>such as:</w:t>
                      </w:r>
                      <w:proofErr w:type="gramEnd"/>
                      <w:r>
                        <w:rPr>
                          <w:rFonts w:ascii="Twinkl" w:eastAsia="Twinkl" w:hAnsi="Twinkl" w:cs="Twinkl"/>
                          <w:color w:val="000000"/>
                        </w:rPr>
                        <w:t xml:space="preserve"> looking after friends; helping at home; caring for our world; looking after money.</w:t>
                      </w:r>
                    </w:p>
                    <w:p w14:paraId="27218AC0" w14:textId="77777777" w:rsidR="009A0E3E" w:rsidRDefault="009A0E3E">
                      <w:pPr>
                        <w:spacing w:after="0" w:line="240" w:lineRule="auto"/>
                        <w:textDirection w:val="btLr"/>
                      </w:pPr>
                    </w:p>
                    <w:p w14:paraId="4CD4BD18" w14:textId="77777777" w:rsidR="009A0E3E" w:rsidRDefault="00000000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color w:val="000000"/>
                        </w:rPr>
                        <w:t>The children will follow the school’s Kapow RE scheme of work. This term’s unit is:  What makes the world special?</w:t>
                      </w:r>
                    </w:p>
                    <w:p w14:paraId="1867174A" w14:textId="77777777" w:rsidR="009A0E3E" w:rsidRDefault="009A0E3E">
                      <w:pPr>
                        <w:spacing w:after="0" w:line="240" w:lineRule="auto"/>
                        <w:textDirection w:val="btLr"/>
                      </w:pPr>
                    </w:p>
                    <w:p w14:paraId="45F535FE" w14:textId="77777777" w:rsidR="009A0E3E" w:rsidRDefault="00000000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color w:val="000000"/>
                        </w:rPr>
                        <w:t xml:space="preserve">Jungle animal ‘SNAP!’ with our buddy classes - We will encourage the children to follow game rules and turn take when playing snap using jungle animal cards. </w:t>
                      </w:r>
                    </w:p>
                    <w:p w14:paraId="6B252F62" w14:textId="77777777" w:rsidR="009A0E3E" w:rsidRDefault="009A0E3E">
                      <w:pPr>
                        <w:spacing w:after="0" w:line="240" w:lineRule="auto"/>
                        <w:textDirection w:val="btLr"/>
                      </w:pPr>
                    </w:p>
                    <w:p w14:paraId="0C97A1D7" w14:textId="77777777" w:rsidR="009A0E3E" w:rsidRDefault="009A0E3E">
                      <w:pPr>
                        <w:spacing w:after="0" w:line="240" w:lineRule="auto"/>
                        <w:textDirection w:val="btLr"/>
                      </w:pPr>
                    </w:p>
                    <w:p w14:paraId="3028637D" w14:textId="77777777" w:rsidR="009A0E3E" w:rsidRDefault="009A0E3E">
                      <w:pPr>
                        <w:spacing w:after="0" w:line="240" w:lineRule="auto"/>
                        <w:textDirection w:val="btLr"/>
                      </w:pPr>
                    </w:p>
                    <w:p w14:paraId="187D7699" w14:textId="77777777" w:rsidR="009A0E3E" w:rsidRDefault="009A0E3E">
                      <w:pPr>
                        <w:spacing w:after="0" w:line="240" w:lineRule="auto"/>
                        <w:textDirection w:val="btLr"/>
                      </w:pPr>
                    </w:p>
                    <w:p w14:paraId="203B8A4D" w14:textId="77777777" w:rsidR="009A0E3E" w:rsidRDefault="009A0E3E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544B59F9" wp14:editId="3A0BD7AB">
                <wp:simplePos x="0" y="0"/>
                <wp:positionH relativeFrom="margin">
                  <wp:posOffset>9597390</wp:posOffset>
                </wp:positionH>
                <wp:positionV relativeFrom="paragraph">
                  <wp:posOffset>5507355</wp:posOffset>
                </wp:positionV>
                <wp:extent cx="4316730" cy="3897630"/>
                <wp:effectExtent l="19050" t="19050" r="26670" b="2667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6730" cy="38976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ap="flat" cmpd="sng">
                          <a:solidFill>
                            <a:srgbClr val="FF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EFBBDF5" w14:textId="77777777" w:rsidR="009A0E3E" w:rsidRDefault="00000000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b/>
                                <w:color w:val="000000"/>
                                <w:sz w:val="20"/>
                                <w:u w:val="single"/>
                              </w:rPr>
                              <w:t>Communication and Language:</w:t>
                            </w:r>
                          </w:p>
                          <w:p w14:paraId="5AB32430" w14:textId="77777777" w:rsidR="009A0E3E" w:rsidRDefault="00000000">
                            <w:pPr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b/>
                                <w:i/>
                                <w:color w:val="FF0000"/>
                                <w:sz w:val="20"/>
                              </w:rPr>
                              <w:t>Working towards ELG: • Make comments about what they have heard and ask questions to clarify their understanding; Offer explanations for why things might happen, making use of recently introduced vocabulary from stories, non-fiction, rhymes and poems when appropriate.</w:t>
                            </w:r>
                          </w:p>
                          <w:p w14:paraId="25802A85" w14:textId="77777777" w:rsidR="009A0E3E" w:rsidRDefault="00000000">
                            <w:pPr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b/>
                                <w:color w:val="000000"/>
                                <w:sz w:val="20"/>
                              </w:rPr>
                              <w:t>Activities:</w:t>
                            </w:r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20"/>
                              </w:rPr>
                              <w:t xml:space="preserve"> </w:t>
                            </w:r>
                          </w:p>
                          <w:p w14:paraId="40EBE511" w14:textId="77777777" w:rsidR="009A0E3E" w:rsidRDefault="00000000">
                            <w:pPr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</w:rPr>
                              <w:t>Play the ‘guess who’ game with pictures of jungle creatures.</w:t>
                            </w:r>
                          </w:p>
                          <w:p w14:paraId="34BF9238" w14:textId="77777777" w:rsidR="009A0E3E" w:rsidRDefault="00000000">
                            <w:pPr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</w:rPr>
                              <w:t xml:space="preserve">Children will look at a </w:t>
                            </w:r>
                            <w:proofErr w:type="gramStart"/>
                            <w:r>
                              <w:rPr>
                                <w:rFonts w:ascii="Twinkl" w:eastAsia="Twinkl" w:hAnsi="Twinkl" w:cs="Twinkl"/>
                                <w:color w:val="000000"/>
                              </w:rPr>
                              <w:t>jungle facts</w:t>
                            </w:r>
                            <w:proofErr w:type="gramEnd"/>
                            <w:r>
                              <w:rPr>
                                <w:rFonts w:ascii="Twinkl" w:eastAsia="Twinkl" w:hAnsi="Twinkl" w:cs="Twinkl"/>
                                <w:color w:val="000000"/>
                              </w:rPr>
                              <w:t xml:space="preserve"> and will be encouraged to discuss new knowledge and vocabulary. </w:t>
                            </w:r>
                          </w:p>
                          <w:p w14:paraId="34594E67" w14:textId="77777777" w:rsidR="009A0E3E" w:rsidRDefault="00000000">
                            <w:pPr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</w:rPr>
                              <w:t xml:space="preserve">The children will learn the rhyme from our topic book: Rumble in the jungle and perform it to the class. </w:t>
                            </w:r>
                          </w:p>
                          <w:p w14:paraId="61219A03" w14:textId="77777777" w:rsidR="009A0E3E" w:rsidRDefault="00000000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</w:rPr>
                              <w:t xml:space="preserve">Hot seating The Easter Bunny - children will take it in turns to role play The Easter Bunny and the audience will think of questions to ask The Easter Bunny.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4B59F9" id="Rectangle 17" o:spid="_x0000_s1028" style="position:absolute;margin-left:755.7pt;margin-top:433.65pt;width:339.9pt;height:306.9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" fillcolor="white [3201]" strokecolor="red" strokeweight="3pt">
                <v:stroke startarrowwidth="narrow" startarrowlength="short" endarrowwidth="narrow" endarrowlength="short" joinstyle="round"/>
                <v:textbox inset="2.53958mm,1.2694mm,2.53958mm,1.2694mm">
                  <w:txbxContent>
                    <w:p w14:paraId="3EFBBDF5" w14:textId="77777777" w:rsidR="009A0E3E" w:rsidRDefault="00000000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b/>
                          <w:color w:val="000000"/>
                          <w:sz w:val="20"/>
                          <w:u w:val="single"/>
                        </w:rPr>
                        <w:t>Communication and Language:</w:t>
                      </w:r>
                    </w:p>
                    <w:p w14:paraId="5AB32430" w14:textId="77777777" w:rsidR="009A0E3E" w:rsidRDefault="00000000">
                      <w:pPr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b/>
                          <w:i/>
                          <w:color w:val="FF0000"/>
                          <w:sz w:val="20"/>
                        </w:rPr>
                        <w:t>Working towards ELG: • Make comments about what they have heard and ask questions to clarify their understanding; Offer explanations for why things might happen, making use of recently introduced vocabulary from stories, non-fiction, rhymes and poems when appropriate.</w:t>
                      </w:r>
                    </w:p>
                    <w:p w14:paraId="25802A85" w14:textId="77777777" w:rsidR="009A0E3E" w:rsidRDefault="00000000">
                      <w:pPr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b/>
                          <w:color w:val="000000"/>
                          <w:sz w:val="20"/>
                        </w:rPr>
                        <w:t>Activities:</w:t>
                      </w:r>
                      <w:r>
                        <w:rPr>
                          <w:rFonts w:ascii="Twinkl" w:eastAsia="Twinkl" w:hAnsi="Twinkl" w:cs="Twinkl"/>
                          <w:color w:val="000000"/>
                          <w:sz w:val="20"/>
                        </w:rPr>
                        <w:t xml:space="preserve"> </w:t>
                      </w:r>
                    </w:p>
                    <w:p w14:paraId="40EBE511" w14:textId="77777777" w:rsidR="009A0E3E" w:rsidRDefault="00000000">
                      <w:pPr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color w:val="000000"/>
                        </w:rPr>
                        <w:t>Play the ‘guess who’ game with pictures of jungle creatures.</w:t>
                      </w:r>
                    </w:p>
                    <w:p w14:paraId="34BF9238" w14:textId="77777777" w:rsidR="009A0E3E" w:rsidRDefault="00000000">
                      <w:pPr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color w:val="000000"/>
                        </w:rPr>
                        <w:t xml:space="preserve">Children will look at a </w:t>
                      </w:r>
                      <w:proofErr w:type="gramStart"/>
                      <w:r>
                        <w:rPr>
                          <w:rFonts w:ascii="Twinkl" w:eastAsia="Twinkl" w:hAnsi="Twinkl" w:cs="Twinkl"/>
                          <w:color w:val="000000"/>
                        </w:rPr>
                        <w:t>jungle facts</w:t>
                      </w:r>
                      <w:proofErr w:type="gramEnd"/>
                      <w:r>
                        <w:rPr>
                          <w:rFonts w:ascii="Twinkl" w:eastAsia="Twinkl" w:hAnsi="Twinkl" w:cs="Twinkl"/>
                          <w:color w:val="000000"/>
                        </w:rPr>
                        <w:t xml:space="preserve"> and will be encouraged to discuss new knowledge and vocabulary. </w:t>
                      </w:r>
                    </w:p>
                    <w:p w14:paraId="34594E67" w14:textId="77777777" w:rsidR="009A0E3E" w:rsidRDefault="00000000">
                      <w:pPr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color w:val="000000"/>
                        </w:rPr>
                        <w:t xml:space="preserve">The children will learn the rhyme from our topic book: Rumble in the jungle and perform it to the class. </w:t>
                      </w:r>
                    </w:p>
                    <w:p w14:paraId="61219A03" w14:textId="77777777" w:rsidR="009A0E3E" w:rsidRDefault="00000000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color w:val="000000"/>
                        </w:rPr>
                        <w:t xml:space="preserve">Hot seating The Easter Bunny - children will take it in turns to role play The Easter Bunny and the audience will think of questions to ask The Easter Bunny.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5648" behindDoc="0" locked="0" layoutInCell="1" allowOverlap="1" wp14:anchorId="2B636033" wp14:editId="08823713">
            <wp:simplePos x="0" y="0"/>
            <wp:positionH relativeFrom="column">
              <wp:posOffset>1836420</wp:posOffset>
            </wp:positionH>
            <wp:positionV relativeFrom="paragraph">
              <wp:posOffset>3550920</wp:posOffset>
            </wp:positionV>
            <wp:extent cx="396766" cy="489527"/>
            <wp:effectExtent l="0" t="0" r="0" b="0"/>
            <wp:wrapNone/>
            <wp:docPr id="545154583" name="Shape 12" descr="Benson CofE Primary School Sports Provision Parent Survey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5154583" name="Shape 12" descr="Benson CofE Primary School Sports Provision Parent Survey"/>
                    <pic:cNvPicPr preferRelativeResize="0"/>
                  </pic:nvPicPr>
                  <pic:blipFill rotWithShape="1">
                    <a:blip r:embed="rId7">
                      <a:alphaModFix/>
                    </a:blip>
                    <a:srcRect/>
                    <a:stretch/>
                  </pic:blipFill>
                  <pic:spPr>
                    <a:xfrm>
                      <a:off x="0" y="0"/>
                      <a:ext cx="396766" cy="489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0FBAAA0" wp14:editId="29993B93">
                <wp:simplePos x="0" y="0"/>
                <wp:positionH relativeFrom="column">
                  <wp:posOffset>1752600</wp:posOffset>
                </wp:positionH>
                <wp:positionV relativeFrom="paragraph">
                  <wp:posOffset>3476625</wp:posOffset>
                </wp:positionV>
                <wp:extent cx="3939540" cy="1173480"/>
                <wp:effectExtent l="0" t="0" r="22860" b="26670"/>
                <wp:wrapNone/>
                <wp:docPr id="1168400077" name="Rectangle 6752019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9540" cy="1173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D8BD736" w14:textId="77777777" w:rsidR="00A36CF4" w:rsidRDefault="00A36CF4" w:rsidP="00A36CF4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16"/>
                              </w:rPr>
                              <w:t>Beech &amp; Elm Reception Class Topic Web</w:t>
                            </w:r>
                          </w:p>
                          <w:p w14:paraId="28CC1ED1" w14:textId="77777777" w:rsidR="00A36CF4" w:rsidRDefault="00A36CF4" w:rsidP="00A36CF4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b/>
                                <w:color w:val="000000"/>
                                <w:sz w:val="16"/>
                              </w:rPr>
                              <w:t>Term 4 2025/2026</w:t>
                            </w:r>
                          </w:p>
                          <w:p w14:paraId="39C6F67E" w14:textId="34BA0941" w:rsidR="00A36CF4" w:rsidRDefault="00A36CF4" w:rsidP="00A36CF4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b/>
                                <w:color w:val="0000FF"/>
                                <w:sz w:val="16"/>
                              </w:rPr>
                              <w:t xml:space="preserve">Topic: </w:t>
                            </w:r>
                            <w:r>
                              <w:rPr>
                                <w:rFonts w:ascii="Twinkl" w:eastAsia="Twinkl" w:hAnsi="Twinkl" w:cs="Twinkl"/>
                                <w:b/>
                                <w:color w:val="0000FF"/>
                                <w:sz w:val="16"/>
                              </w:rPr>
                              <w:t>Rumble in the Jungle</w:t>
                            </w:r>
                          </w:p>
                          <w:p w14:paraId="20EB0CF4" w14:textId="77777777" w:rsidR="00A36CF4" w:rsidRDefault="00A36CF4" w:rsidP="00A36CF4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16"/>
                              </w:rPr>
                              <w:t>Focus: Phonics, guided reading, writing, number work, jungle &amp; rainforest.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FBAAA0" id="Rectangle 675201944" o:spid="_x0000_s1029" style="position:absolute;margin-left:138pt;margin-top:273.75pt;width:310.2pt;height:92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" fillcolor="white [3201]">
                <v:stroke startarrowwidth="narrow" startarrowlength="short" endarrowwidth="narrow" endarrowlength="short" joinstyle="round"/>
                <v:textbox inset="2.53958mm,1.2694mm,2.53958mm,1.2694mm">
                  <w:txbxContent>
                    <w:p w14:paraId="6D8BD736" w14:textId="77777777" w:rsidR="00A36CF4" w:rsidRDefault="00A36CF4" w:rsidP="00A36CF4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color w:val="000000"/>
                          <w:sz w:val="16"/>
                        </w:rPr>
                        <w:t>Beech &amp; Elm Reception Class Topic Web</w:t>
                      </w:r>
                    </w:p>
                    <w:p w14:paraId="28CC1ED1" w14:textId="77777777" w:rsidR="00A36CF4" w:rsidRDefault="00A36CF4" w:rsidP="00A36CF4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b/>
                          <w:color w:val="000000"/>
                          <w:sz w:val="16"/>
                        </w:rPr>
                        <w:t>Term 4 2025/2026</w:t>
                      </w:r>
                    </w:p>
                    <w:p w14:paraId="39C6F67E" w14:textId="34BA0941" w:rsidR="00A36CF4" w:rsidRDefault="00A36CF4" w:rsidP="00A36CF4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b/>
                          <w:color w:val="0000FF"/>
                          <w:sz w:val="16"/>
                        </w:rPr>
                        <w:t xml:space="preserve">Topic: </w:t>
                      </w:r>
                      <w:r>
                        <w:rPr>
                          <w:rFonts w:ascii="Twinkl" w:eastAsia="Twinkl" w:hAnsi="Twinkl" w:cs="Twinkl"/>
                          <w:b/>
                          <w:color w:val="0000FF"/>
                          <w:sz w:val="16"/>
                        </w:rPr>
                        <w:t>Rumble in the Jungle</w:t>
                      </w:r>
                    </w:p>
                    <w:p w14:paraId="20EB0CF4" w14:textId="77777777" w:rsidR="00A36CF4" w:rsidRDefault="00A36CF4" w:rsidP="00A36CF4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color w:val="000000"/>
                          <w:sz w:val="16"/>
                        </w:rPr>
                        <w:t>Focus: Phonics, guided reading, writing, number work, jungle &amp; rainforest.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hidden="0" allowOverlap="1" wp14:anchorId="317236A9" wp14:editId="3068AFF4">
                <wp:simplePos x="0" y="0"/>
                <wp:positionH relativeFrom="column">
                  <wp:posOffset>10504170</wp:posOffset>
                </wp:positionH>
                <wp:positionV relativeFrom="paragraph">
                  <wp:posOffset>-314325</wp:posOffset>
                </wp:positionV>
                <wp:extent cx="3402330" cy="5657850"/>
                <wp:effectExtent l="19050" t="19050" r="26670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2330" cy="5657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ap="flat" cmpd="sng">
                          <a:solidFill>
                            <a:schemeClr val="accent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A47F585" w14:textId="77777777" w:rsidR="00A36CF4" w:rsidRDefault="00A36CF4" w:rsidP="00A36CF4">
                            <w:pPr>
                              <w:spacing w:after="0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b/>
                                <w:color w:val="000000"/>
                                <w:sz w:val="14"/>
                                <w:u w:val="single"/>
                              </w:rPr>
                              <w:t xml:space="preserve">Literacy: </w:t>
                            </w:r>
                          </w:p>
                          <w:p w14:paraId="45A2C4A9" w14:textId="77777777" w:rsidR="00A36CF4" w:rsidRDefault="00A36CF4" w:rsidP="00A36CF4">
                            <w:pPr>
                              <w:spacing w:after="0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b/>
                                <w:color w:val="000000"/>
                                <w:sz w:val="14"/>
                                <w:u w:val="single"/>
                              </w:rPr>
                              <w:t xml:space="preserve">Topic books </w:t>
                            </w:r>
                            <w:proofErr w:type="gramStart"/>
                            <w:r>
                              <w:rPr>
                                <w:rFonts w:ascii="Twinkl" w:eastAsia="Twinkl" w:hAnsi="Twinkl" w:cs="Twinkl"/>
                                <w:b/>
                                <w:color w:val="000000"/>
                                <w:sz w:val="14"/>
                                <w:u w:val="single"/>
                              </w:rPr>
                              <w:t>include:</w:t>
                            </w:r>
                            <w:proofErr w:type="gramEnd"/>
                            <w:r>
                              <w:rPr>
                                <w:rFonts w:ascii="Twinkl" w:eastAsia="Twinkl" w:hAnsi="Twinkl" w:cs="Twinkl"/>
                                <w:b/>
                                <w:color w:val="000000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18"/>
                              </w:rPr>
                              <w:t xml:space="preserve">Monkey Puzzle &amp; Rumble </w:t>
                            </w:r>
                            <w:proofErr w:type="gramStart"/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18"/>
                              </w:rPr>
                              <w:t>In</w:t>
                            </w:r>
                            <w:proofErr w:type="gramEnd"/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18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18"/>
                              </w:rPr>
                              <w:t>The</w:t>
                            </w:r>
                            <w:proofErr w:type="gramEnd"/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18"/>
                              </w:rPr>
                              <w:t xml:space="preserve"> Jungle</w:t>
                            </w:r>
                          </w:p>
                          <w:p w14:paraId="105F5CF7" w14:textId="77777777" w:rsidR="00A36CF4" w:rsidRDefault="00A36CF4" w:rsidP="00A36CF4">
                            <w:pPr>
                              <w:spacing w:after="0" w:line="258" w:lineRule="auto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b/>
                                <w:color w:val="000000"/>
                                <w:sz w:val="14"/>
                                <w:u w:val="single"/>
                              </w:rPr>
                              <w:t>Reading</w:t>
                            </w:r>
                            <w:r>
                              <w:rPr>
                                <w:rFonts w:ascii="Twinkl" w:eastAsia="Twinkl" w:hAnsi="Twinkl" w:cs="Twinkl"/>
                                <w:b/>
                                <w:color w:val="000000"/>
                                <w:sz w:val="14"/>
                              </w:rPr>
                              <w:t xml:space="preserve">: </w:t>
                            </w:r>
                          </w:p>
                          <w:p w14:paraId="357E33D7" w14:textId="77777777" w:rsidR="00A36CF4" w:rsidRDefault="00A36CF4" w:rsidP="00A36CF4">
                            <w:pPr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b/>
                                <w:i/>
                                <w:color w:val="FF0000"/>
                                <w:sz w:val="14"/>
                              </w:rPr>
                              <w:t>Working towards ELG: Demonstrate understanding of what has been read to them by retelling stories and narratives using their own words and recently introduced vocabulary; Read words consistent with their phonic knowledge by sound-blending.</w:t>
                            </w:r>
                          </w:p>
                          <w:p w14:paraId="45979D37" w14:textId="77777777" w:rsidR="00A36CF4" w:rsidRDefault="00A36CF4" w:rsidP="00A36CF4">
                            <w:pPr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14"/>
                              </w:rPr>
                              <w:t xml:space="preserve">The children will continue with their Rocket Phonics Programme. The children’s targeted, levelled guided reading book will follow the phonics taught in class. </w:t>
                            </w:r>
                          </w:p>
                          <w:p w14:paraId="64772636" w14:textId="77777777" w:rsidR="00A36CF4" w:rsidRDefault="00A36CF4" w:rsidP="00A36CF4">
                            <w:pPr>
                              <w:spacing w:after="0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b/>
                                <w:color w:val="000000"/>
                                <w:sz w:val="14"/>
                              </w:rPr>
                              <w:t>Sounds/Phonemes covered this half term are:</w:t>
                            </w:r>
                          </w:p>
                          <w:p w14:paraId="4A01E0A6" w14:textId="77777777" w:rsidR="00A36CF4" w:rsidRDefault="00A36CF4" w:rsidP="00A36CF4">
                            <w:pPr>
                              <w:spacing w:after="0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18"/>
                              </w:rPr>
                              <w:t>/</w:t>
                            </w:r>
                            <w:proofErr w:type="spellStart"/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18"/>
                              </w:rPr>
                              <w:t>ch</w:t>
                            </w:r>
                            <w:proofErr w:type="spellEnd"/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18"/>
                              </w:rPr>
                              <w:t>/ &amp; /</w:t>
                            </w:r>
                            <w:proofErr w:type="spellStart"/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18"/>
                              </w:rPr>
                              <w:t>sh</w:t>
                            </w:r>
                            <w:proofErr w:type="spellEnd"/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18"/>
                              </w:rPr>
                              <w:t>/ example words: bench, chick, chin, chop, shell, fish, ship, shed</w:t>
                            </w:r>
                          </w:p>
                          <w:p w14:paraId="451423E2" w14:textId="77777777" w:rsidR="00A36CF4" w:rsidRDefault="00A36CF4" w:rsidP="00A36CF4">
                            <w:pPr>
                              <w:spacing w:after="0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18"/>
                              </w:rPr>
                              <w:t>Soft /</w:t>
                            </w:r>
                            <w:proofErr w:type="spellStart"/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18"/>
                              </w:rPr>
                              <w:t>th</w:t>
                            </w:r>
                            <w:proofErr w:type="spellEnd"/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18"/>
                              </w:rPr>
                              <w:t>/ &amp; /ng/ example words: moth, path, think, path, king, wing, ring, sing</w:t>
                            </w:r>
                          </w:p>
                          <w:p w14:paraId="30B17E4D" w14:textId="77777777" w:rsidR="00A36CF4" w:rsidRDefault="00A36CF4" w:rsidP="00A36CF4">
                            <w:pPr>
                              <w:spacing w:after="0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18"/>
                              </w:rPr>
                              <w:t>/ai/ &amp; /ee/ example words: rain, tail, sail, train,  bee, jeep, tree, sheep</w:t>
                            </w:r>
                          </w:p>
                          <w:p w14:paraId="24472AB6" w14:textId="77777777" w:rsidR="00A36CF4" w:rsidRDefault="00A36CF4" w:rsidP="00A36CF4">
                            <w:pPr>
                              <w:spacing w:after="0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18"/>
                              </w:rPr>
                              <w:t>/</w:t>
                            </w:r>
                            <w:proofErr w:type="spellStart"/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18"/>
                              </w:rPr>
                              <w:t>igh</w:t>
                            </w:r>
                            <w:proofErr w:type="spellEnd"/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18"/>
                              </w:rPr>
                              <w:t>/ &amp; /</w:t>
                            </w:r>
                            <w:proofErr w:type="spellStart"/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18"/>
                              </w:rPr>
                              <w:t>oa</w:t>
                            </w:r>
                            <w:proofErr w:type="spellEnd"/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18"/>
                              </w:rPr>
                              <w:t>/ example words: night, light, toad, goat</w:t>
                            </w:r>
                          </w:p>
                          <w:p w14:paraId="593E60AE" w14:textId="77777777" w:rsidR="00A36CF4" w:rsidRDefault="00A36CF4" w:rsidP="00A36CF4">
                            <w:pPr>
                              <w:spacing w:after="0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18"/>
                              </w:rPr>
                              <w:t>Short /</w:t>
                            </w:r>
                            <w:proofErr w:type="spellStart"/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18"/>
                              </w:rPr>
                              <w:t>oo</w:t>
                            </w:r>
                            <w:proofErr w:type="spellEnd"/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18"/>
                              </w:rPr>
                              <w:t>/ &amp; long /</w:t>
                            </w:r>
                            <w:proofErr w:type="spellStart"/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18"/>
                              </w:rPr>
                              <w:t>oo</w:t>
                            </w:r>
                            <w:proofErr w:type="spellEnd"/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18"/>
                              </w:rPr>
                              <w:t>/ example words: book, wood, boots, moon</w:t>
                            </w:r>
                          </w:p>
                          <w:p w14:paraId="490FE7E0" w14:textId="77777777" w:rsidR="00A36CF4" w:rsidRDefault="00A36CF4" w:rsidP="00A36CF4">
                            <w:pPr>
                              <w:spacing w:after="0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18"/>
                              </w:rPr>
                              <w:t xml:space="preserve">Consolidation week: </w:t>
                            </w:r>
                            <w:proofErr w:type="spellStart"/>
                            <w:r>
                              <w:rPr>
                                <w:rFonts w:ascii="Twinkl" w:eastAsia="Twinkl" w:hAnsi="Twinkl" w:cs="Twinkl"/>
                                <w:color w:val="000099"/>
                                <w:sz w:val="18"/>
                                <w:u w:val="single"/>
                              </w:rPr>
                              <w:t>ch</w:t>
                            </w:r>
                            <w:proofErr w:type="spellEnd"/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18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18"/>
                              </w:rPr>
                              <w:t>sh</w:t>
                            </w:r>
                            <w:proofErr w:type="spellEnd"/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18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18"/>
                              </w:rPr>
                              <w:t>th</w:t>
                            </w:r>
                            <w:proofErr w:type="spellEnd"/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18"/>
                              </w:rPr>
                              <w:t xml:space="preserve">, ng, ai, ee, </w:t>
                            </w:r>
                            <w:proofErr w:type="spellStart"/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18"/>
                              </w:rPr>
                              <w:t>igh</w:t>
                            </w:r>
                            <w:proofErr w:type="spellEnd"/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18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18"/>
                              </w:rPr>
                              <w:t>oa</w:t>
                            </w:r>
                            <w:proofErr w:type="spellEnd"/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18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18"/>
                              </w:rPr>
                              <w:t>oo</w:t>
                            </w:r>
                            <w:proofErr w:type="spellEnd"/>
                          </w:p>
                          <w:p w14:paraId="023F4F1A" w14:textId="77777777" w:rsidR="00A36CF4" w:rsidRDefault="00A36CF4" w:rsidP="00A36CF4">
                            <w:pPr>
                              <w:spacing w:after="0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18"/>
                              </w:rPr>
                              <w:t>The common misconception words this term: he/she, we/me, be/was my/you her/they all/are</w:t>
                            </w:r>
                          </w:p>
                          <w:p w14:paraId="51CA39F0" w14:textId="77777777" w:rsidR="00A36CF4" w:rsidRDefault="00A36CF4" w:rsidP="00A36CF4">
                            <w:pPr>
                              <w:spacing w:after="0" w:line="258" w:lineRule="auto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b/>
                                <w:color w:val="000000"/>
                                <w:sz w:val="14"/>
                                <w:u w:val="single"/>
                              </w:rPr>
                              <w:t>Writing</w:t>
                            </w:r>
                            <w:r>
                              <w:rPr>
                                <w:rFonts w:ascii="Twinkl" w:eastAsia="Twinkl" w:hAnsi="Twinkl" w:cs="Twinkl"/>
                                <w:b/>
                                <w:color w:val="000000"/>
                                <w:sz w:val="14"/>
                              </w:rPr>
                              <w:t xml:space="preserve">: </w:t>
                            </w:r>
                          </w:p>
                          <w:p w14:paraId="561D8D72" w14:textId="77777777" w:rsidR="00A36CF4" w:rsidRDefault="00A36CF4" w:rsidP="00A36CF4">
                            <w:pPr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b/>
                                <w:i/>
                                <w:color w:val="FF0000"/>
                                <w:sz w:val="14"/>
                              </w:rPr>
                              <w:t xml:space="preserve">Working towards ELG: Write recognisable letters, most of which are correctly formed; Spell words by identifying sounds in them and representing the sounds with a letter or letters. </w:t>
                            </w:r>
                          </w:p>
                          <w:p w14:paraId="46C8366A" w14:textId="77777777" w:rsidR="00A36CF4" w:rsidRDefault="00A36CF4" w:rsidP="00A36CF4">
                            <w:pPr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18"/>
                              </w:rPr>
                              <w:t>Teach the children jottings about our topic book; Learn topic book vocab &amp; label the main character; create a phrase list from the topic book; children will use colourful semantics prompts  to write sentences about a picture from our topic books.</w:t>
                            </w:r>
                          </w:p>
                          <w:p w14:paraId="09DC5ED9" w14:textId="77777777" w:rsidR="00A36CF4" w:rsidRDefault="00A36CF4" w:rsidP="00A36CF4">
                            <w:pPr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18"/>
                              </w:rPr>
                              <w:t xml:space="preserve">Create a class story map &amp; act this out through story whoosh. </w:t>
                            </w:r>
                          </w:p>
                          <w:p w14:paraId="662F523E" w14:textId="77777777" w:rsidR="00A36CF4" w:rsidRDefault="00A36CF4" w:rsidP="00A36CF4">
                            <w:pPr>
                              <w:spacing w:after="0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18"/>
                              </w:rPr>
                              <w:t>The children will have access to jungle themed writing paper and jungle word mats.</w:t>
                            </w:r>
                          </w:p>
                          <w:p w14:paraId="40730331" w14:textId="77777777" w:rsidR="00A36CF4" w:rsidRDefault="00A36CF4" w:rsidP="00A36CF4">
                            <w:pPr>
                              <w:spacing w:after="0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18"/>
                              </w:rPr>
                              <w:t xml:space="preserve">The children will write messages inside their Easter cards. </w:t>
                            </w:r>
                          </w:p>
                          <w:p w14:paraId="174E5382" w14:textId="77777777" w:rsidR="00A36CF4" w:rsidRDefault="00A36CF4" w:rsidP="00A36CF4">
                            <w:pPr>
                              <w:spacing w:after="0"/>
                              <w:textDirection w:val="btLr"/>
                            </w:pPr>
                          </w:p>
                          <w:p w14:paraId="32E65A80" w14:textId="77777777" w:rsidR="00A36CF4" w:rsidRDefault="00A36CF4" w:rsidP="00A36CF4">
                            <w:pPr>
                              <w:spacing w:after="0" w:line="258" w:lineRule="auto"/>
                              <w:textDirection w:val="btLr"/>
                            </w:pPr>
                          </w:p>
                          <w:p w14:paraId="4A2AA3C9" w14:textId="77777777" w:rsidR="00A36CF4" w:rsidRDefault="00A36CF4" w:rsidP="00A36CF4">
                            <w:pPr>
                              <w:spacing w:line="258" w:lineRule="auto"/>
                              <w:textDirection w:val="btLr"/>
                            </w:pPr>
                          </w:p>
                          <w:p w14:paraId="60DA3434" w14:textId="77777777" w:rsidR="00A36CF4" w:rsidRDefault="00A36CF4" w:rsidP="00A36CF4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7236A9" id="Rectangle 13" o:spid="_x0000_s1030" style="position:absolute;margin-left:827.1pt;margin-top:-24.75pt;width:267.9pt;height:445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" fillcolor="white [3201]" strokecolor="#4f81bd [3204]" strokeweight="3pt">
                <v:stroke startarrowwidth="narrow" startarrowlength="short" endarrowwidth="narrow" endarrowlength="short"/>
                <v:textbox inset="2.53958mm,1.2694mm,2.53958mm,1.2694mm">
                  <w:txbxContent>
                    <w:p w14:paraId="4A47F585" w14:textId="77777777" w:rsidR="00A36CF4" w:rsidRDefault="00A36CF4" w:rsidP="00A36CF4">
                      <w:pPr>
                        <w:spacing w:after="0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b/>
                          <w:color w:val="000000"/>
                          <w:sz w:val="14"/>
                          <w:u w:val="single"/>
                        </w:rPr>
                        <w:t xml:space="preserve">Literacy: </w:t>
                      </w:r>
                    </w:p>
                    <w:p w14:paraId="45A2C4A9" w14:textId="77777777" w:rsidR="00A36CF4" w:rsidRDefault="00A36CF4" w:rsidP="00A36CF4">
                      <w:pPr>
                        <w:spacing w:after="0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b/>
                          <w:color w:val="000000"/>
                          <w:sz w:val="14"/>
                          <w:u w:val="single"/>
                        </w:rPr>
                        <w:t xml:space="preserve">Topic books </w:t>
                      </w:r>
                      <w:proofErr w:type="gramStart"/>
                      <w:r>
                        <w:rPr>
                          <w:rFonts w:ascii="Twinkl" w:eastAsia="Twinkl" w:hAnsi="Twinkl" w:cs="Twinkl"/>
                          <w:b/>
                          <w:color w:val="000000"/>
                          <w:sz w:val="14"/>
                          <w:u w:val="single"/>
                        </w:rPr>
                        <w:t>include:</w:t>
                      </w:r>
                      <w:proofErr w:type="gramEnd"/>
                      <w:r>
                        <w:rPr>
                          <w:rFonts w:ascii="Twinkl" w:eastAsia="Twinkl" w:hAnsi="Twinkl" w:cs="Twinkl"/>
                          <w:b/>
                          <w:color w:val="000000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Twinkl" w:eastAsia="Twinkl" w:hAnsi="Twinkl" w:cs="Twinkl"/>
                          <w:color w:val="000000"/>
                          <w:sz w:val="18"/>
                        </w:rPr>
                        <w:t xml:space="preserve">Monkey Puzzle &amp; Rumble </w:t>
                      </w:r>
                      <w:proofErr w:type="gramStart"/>
                      <w:r>
                        <w:rPr>
                          <w:rFonts w:ascii="Twinkl" w:eastAsia="Twinkl" w:hAnsi="Twinkl" w:cs="Twinkl"/>
                          <w:color w:val="000000"/>
                          <w:sz w:val="18"/>
                        </w:rPr>
                        <w:t>In</w:t>
                      </w:r>
                      <w:proofErr w:type="gramEnd"/>
                      <w:r>
                        <w:rPr>
                          <w:rFonts w:ascii="Twinkl" w:eastAsia="Twinkl" w:hAnsi="Twinkl" w:cs="Twinkl"/>
                          <w:color w:val="000000"/>
                          <w:sz w:val="18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Twinkl" w:eastAsia="Twinkl" w:hAnsi="Twinkl" w:cs="Twinkl"/>
                          <w:color w:val="000000"/>
                          <w:sz w:val="18"/>
                        </w:rPr>
                        <w:t>The</w:t>
                      </w:r>
                      <w:proofErr w:type="gramEnd"/>
                      <w:r>
                        <w:rPr>
                          <w:rFonts w:ascii="Twinkl" w:eastAsia="Twinkl" w:hAnsi="Twinkl" w:cs="Twinkl"/>
                          <w:color w:val="000000"/>
                          <w:sz w:val="18"/>
                        </w:rPr>
                        <w:t xml:space="preserve"> Jungle</w:t>
                      </w:r>
                    </w:p>
                    <w:p w14:paraId="105F5CF7" w14:textId="77777777" w:rsidR="00A36CF4" w:rsidRDefault="00A36CF4" w:rsidP="00A36CF4">
                      <w:pPr>
                        <w:spacing w:after="0" w:line="258" w:lineRule="auto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b/>
                          <w:color w:val="000000"/>
                          <w:sz w:val="14"/>
                          <w:u w:val="single"/>
                        </w:rPr>
                        <w:t>Reading</w:t>
                      </w:r>
                      <w:r>
                        <w:rPr>
                          <w:rFonts w:ascii="Twinkl" w:eastAsia="Twinkl" w:hAnsi="Twinkl" w:cs="Twinkl"/>
                          <w:b/>
                          <w:color w:val="000000"/>
                          <w:sz w:val="14"/>
                        </w:rPr>
                        <w:t xml:space="preserve">: </w:t>
                      </w:r>
                    </w:p>
                    <w:p w14:paraId="357E33D7" w14:textId="77777777" w:rsidR="00A36CF4" w:rsidRDefault="00A36CF4" w:rsidP="00A36CF4">
                      <w:pPr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b/>
                          <w:i/>
                          <w:color w:val="FF0000"/>
                          <w:sz w:val="14"/>
                        </w:rPr>
                        <w:t>Working towards ELG: Demonstrate understanding of what has been read to them by retelling stories and narratives using their own words and recently introduced vocabulary; Read words consistent with their phonic knowledge by sound-blending.</w:t>
                      </w:r>
                    </w:p>
                    <w:p w14:paraId="45979D37" w14:textId="77777777" w:rsidR="00A36CF4" w:rsidRDefault="00A36CF4" w:rsidP="00A36CF4">
                      <w:pPr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color w:val="000000"/>
                          <w:sz w:val="14"/>
                        </w:rPr>
                        <w:t xml:space="preserve">The children will continue with their Rocket Phonics Programme. The children’s targeted, levelled guided reading book will follow the phonics taught in class. </w:t>
                      </w:r>
                    </w:p>
                    <w:p w14:paraId="64772636" w14:textId="77777777" w:rsidR="00A36CF4" w:rsidRDefault="00A36CF4" w:rsidP="00A36CF4">
                      <w:pPr>
                        <w:spacing w:after="0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b/>
                          <w:color w:val="000000"/>
                          <w:sz w:val="14"/>
                        </w:rPr>
                        <w:t>Sounds/Phonemes covered this half term are:</w:t>
                      </w:r>
                    </w:p>
                    <w:p w14:paraId="4A01E0A6" w14:textId="77777777" w:rsidR="00A36CF4" w:rsidRDefault="00A36CF4" w:rsidP="00A36CF4">
                      <w:pPr>
                        <w:spacing w:after="0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color w:val="000000"/>
                          <w:sz w:val="18"/>
                        </w:rPr>
                        <w:t>/</w:t>
                      </w:r>
                      <w:proofErr w:type="spellStart"/>
                      <w:r>
                        <w:rPr>
                          <w:rFonts w:ascii="Twinkl" w:eastAsia="Twinkl" w:hAnsi="Twinkl" w:cs="Twinkl"/>
                          <w:color w:val="000000"/>
                          <w:sz w:val="18"/>
                        </w:rPr>
                        <w:t>ch</w:t>
                      </w:r>
                      <w:proofErr w:type="spellEnd"/>
                      <w:r>
                        <w:rPr>
                          <w:rFonts w:ascii="Twinkl" w:eastAsia="Twinkl" w:hAnsi="Twinkl" w:cs="Twinkl"/>
                          <w:color w:val="000000"/>
                          <w:sz w:val="18"/>
                        </w:rPr>
                        <w:t>/ &amp; /</w:t>
                      </w:r>
                      <w:proofErr w:type="spellStart"/>
                      <w:r>
                        <w:rPr>
                          <w:rFonts w:ascii="Twinkl" w:eastAsia="Twinkl" w:hAnsi="Twinkl" w:cs="Twinkl"/>
                          <w:color w:val="000000"/>
                          <w:sz w:val="18"/>
                        </w:rPr>
                        <w:t>sh</w:t>
                      </w:r>
                      <w:proofErr w:type="spellEnd"/>
                      <w:r>
                        <w:rPr>
                          <w:rFonts w:ascii="Twinkl" w:eastAsia="Twinkl" w:hAnsi="Twinkl" w:cs="Twinkl"/>
                          <w:color w:val="000000"/>
                          <w:sz w:val="18"/>
                        </w:rPr>
                        <w:t>/ example words: bench, chick, chin, chop, shell, fish, ship, shed</w:t>
                      </w:r>
                    </w:p>
                    <w:p w14:paraId="451423E2" w14:textId="77777777" w:rsidR="00A36CF4" w:rsidRDefault="00A36CF4" w:rsidP="00A36CF4">
                      <w:pPr>
                        <w:spacing w:after="0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color w:val="000000"/>
                          <w:sz w:val="18"/>
                        </w:rPr>
                        <w:t>Soft /</w:t>
                      </w:r>
                      <w:proofErr w:type="spellStart"/>
                      <w:r>
                        <w:rPr>
                          <w:rFonts w:ascii="Twinkl" w:eastAsia="Twinkl" w:hAnsi="Twinkl" w:cs="Twinkl"/>
                          <w:color w:val="000000"/>
                          <w:sz w:val="18"/>
                        </w:rPr>
                        <w:t>th</w:t>
                      </w:r>
                      <w:proofErr w:type="spellEnd"/>
                      <w:r>
                        <w:rPr>
                          <w:rFonts w:ascii="Twinkl" w:eastAsia="Twinkl" w:hAnsi="Twinkl" w:cs="Twinkl"/>
                          <w:color w:val="000000"/>
                          <w:sz w:val="18"/>
                        </w:rPr>
                        <w:t>/ &amp; /ng/ example words: moth, path, think, path, king, wing, ring, sing</w:t>
                      </w:r>
                    </w:p>
                    <w:p w14:paraId="30B17E4D" w14:textId="77777777" w:rsidR="00A36CF4" w:rsidRDefault="00A36CF4" w:rsidP="00A36CF4">
                      <w:pPr>
                        <w:spacing w:after="0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color w:val="000000"/>
                          <w:sz w:val="18"/>
                        </w:rPr>
                        <w:t>/ai/ &amp; /ee/ example words: rain, tail, sail, train,  bee, jeep, tree, sheep</w:t>
                      </w:r>
                    </w:p>
                    <w:p w14:paraId="24472AB6" w14:textId="77777777" w:rsidR="00A36CF4" w:rsidRDefault="00A36CF4" w:rsidP="00A36CF4">
                      <w:pPr>
                        <w:spacing w:after="0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color w:val="000000"/>
                          <w:sz w:val="18"/>
                        </w:rPr>
                        <w:t>/</w:t>
                      </w:r>
                      <w:proofErr w:type="spellStart"/>
                      <w:r>
                        <w:rPr>
                          <w:rFonts w:ascii="Twinkl" w:eastAsia="Twinkl" w:hAnsi="Twinkl" w:cs="Twinkl"/>
                          <w:color w:val="000000"/>
                          <w:sz w:val="18"/>
                        </w:rPr>
                        <w:t>igh</w:t>
                      </w:r>
                      <w:proofErr w:type="spellEnd"/>
                      <w:r>
                        <w:rPr>
                          <w:rFonts w:ascii="Twinkl" w:eastAsia="Twinkl" w:hAnsi="Twinkl" w:cs="Twinkl"/>
                          <w:color w:val="000000"/>
                          <w:sz w:val="18"/>
                        </w:rPr>
                        <w:t>/ &amp; /</w:t>
                      </w:r>
                      <w:proofErr w:type="spellStart"/>
                      <w:r>
                        <w:rPr>
                          <w:rFonts w:ascii="Twinkl" w:eastAsia="Twinkl" w:hAnsi="Twinkl" w:cs="Twinkl"/>
                          <w:color w:val="000000"/>
                          <w:sz w:val="18"/>
                        </w:rPr>
                        <w:t>oa</w:t>
                      </w:r>
                      <w:proofErr w:type="spellEnd"/>
                      <w:r>
                        <w:rPr>
                          <w:rFonts w:ascii="Twinkl" w:eastAsia="Twinkl" w:hAnsi="Twinkl" w:cs="Twinkl"/>
                          <w:color w:val="000000"/>
                          <w:sz w:val="18"/>
                        </w:rPr>
                        <w:t>/ example words: night, light, toad, goat</w:t>
                      </w:r>
                    </w:p>
                    <w:p w14:paraId="593E60AE" w14:textId="77777777" w:rsidR="00A36CF4" w:rsidRDefault="00A36CF4" w:rsidP="00A36CF4">
                      <w:pPr>
                        <w:spacing w:after="0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color w:val="000000"/>
                          <w:sz w:val="18"/>
                        </w:rPr>
                        <w:t>Short /</w:t>
                      </w:r>
                      <w:proofErr w:type="spellStart"/>
                      <w:r>
                        <w:rPr>
                          <w:rFonts w:ascii="Twinkl" w:eastAsia="Twinkl" w:hAnsi="Twinkl" w:cs="Twinkl"/>
                          <w:color w:val="000000"/>
                          <w:sz w:val="18"/>
                        </w:rPr>
                        <w:t>oo</w:t>
                      </w:r>
                      <w:proofErr w:type="spellEnd"/>
                      <w:r>
                        <w:rPr>
                          <w:rFonts w:ascii="Twinkl" w:eastAsia="Twinkl" w:hAnsi="Twinkl" w:cs="Twinkl"/>
                          <w:color w:val="000000"/>
                          <w:sz w:val="18"/>
                        </w:rPr>
                        <w:t>/ &amp; long /</w:t>
                      </w:r>
                      <w:proofErr w:type="spellStart"/>
                      <w:r>
                        <w:rPr>
                          <w:rFonts w:ascii="Twinkl" w:eastAsia="Twinkl" w:hAnsi="Twinkl" w:cs="Twinkl"/>
                          <w:color w:val="000000"/>
                          <w:sz w:val="18"/>
                        </w:rPr>
                        <w:t>oo</w:t>
                      </w:r>
                      <w:proofErr w:type="spellEnd"/>
                      <w:r>
                        <w:rPr>
                          <w:rFonts w:ascii="Twinkl" w:eastAsia="Twinkl" w:hAnsi="Twinkl" w:cs="Twinkl"/>
                          <w:color w:val="000000"/>
                          <w:sz w:val="18"/>
                        </w:rPr>
                        <w:t>/ example words: book, wood, boots, moon</w:t>
                      </w:r>
                    </w:p>
                    <w:p w14:paraId="490FE7E0" w14:textId="77777777" w:rsidR="00A36CF4" w:rsidRDefault="00A36CF4" w:rsidP="00A36CF4">
                      <w:pPr>
                        <w:spacing w:after="0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color w:val="000000"/>
                          <w:sz w:val="18"/>
                        </w:rPr>
                        <w:t xml:space="preserve">Consolidation week: </w:t>
                      </w:r>
                      <w:proofErr w:type="spellStart"/>
                      <w:r>
                        <w:rPr>
                          <w:rFonts w:ascii="Twinkl" w:eastAsia="Twinkl" w:hAnsi="Twinkl" w:cs="Twinkl"/>
                          <w:color w:val="000099"/>
                          <w:sz w:val="18"/>
                          <w:u w:val="single"/>
                        </w:rPr>
                        <w:t>ch</w:t>
                      </w:r>
                      <w:proofErr w:type="spellEnd"/>
                      <w:r>
                        <w:rPr>
                          <w:rFonts w:ascii="Twinkl" w:eastAsia="Twinkl" w:hAnsi="Twinkl" w:cs="Twinkl"/>
                          <w:color w:val="000000"/>
                          <w:sz w:val="18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winkl" w:eastAsia="Twinkl" w:hAnsi="Twinkl" w:cs="Twinkl"/>
                          <w:color w:val="000000"/>
                          <w:sz w:val="18"/>
                        </w:rPr>
                        <w:t>sh</w:t>
                      </w:r>
                      <w:proofErr w:type="spellEnd"/>
                      <w:r>
                        <w:rPr>
                          <w:rFonts w:ascii="Twinkl" w:eastAsia="Twinkl" w:hAnsi="Twinkl" w:cs="Twinkl"/>
                          <w:color w:val="000000"/>
                          <w:sz w:val="18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winkl" w:eastAsia="Twinkl" w:hAnsi="Twinkl" w:cs="Twinkl"/>
                          <w:color w:val="000000"/>
                          <w:sz w:val="18"/>
                        </w:rPr>
                        <w:t>th</w:t>
                      </w:r>
                      <w:proofErr w:type="spellEnd"/>
                      <w:r>
                        <w:rPr>
                          <w:rFonts w:ascii="Twinkl" w:eastAsia="Twinkl" w:hAnsi="Twinkl" w:cs="Twinkl"/>
                          <w:color w:val="000000"/>
                          <w:sz w:val="18"/>
                        </w:rPr>
                        <w:t xml:space="preserve">, ng, ai, ee, </w:t>
                      </w:r>
                      <w:proofErr w:type="spellStart"/>
                      <w:r>
                        <w:rPr>
                          <w:rFonts w:ascii="Twinkl" w:eastAsia="Twinkl" w:hAnsi="Twinkl" w:cs="Twinkl"/>
                          <w:color w:val="000000"/>
                          <w:sz w:val="18"/>
                        </w:rPr>
                        <w:t>igh</w:t>
                      </w:r>
                      <w:proofErr w:type="spellEnd"/>
                      <w:r>
                        <w:rPr>
                          <w:rFonts w:ascii="Twinkl" w:eastAsia="Twinkl" w:hAnsi="Twinkl" w:cs="Twinkl"/>
                          <w:color w:val="000000"/>
                          <w:sz w:val="18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winkl" w:eastAsia="Twinkl" w:hAnsi="Twinkl" w:cs="Twinkl"/>
                          <w:color w:val="000000"/>
                          <w:sz w:val="18"/>
                        </w:rPr>
                        <w:t>oa</w:t>
                      </w:r>
                      <w:proofErr w:type="spellEnd"/>
                      <w:r>
                        <w:rPr>
                          <w:rFonts w:ascii="Twinkl" w:eastAsia="Twinkl" w:hAnsi="Twinkl" w:cs="Twinkl"/>
                          <w:color w:val="000000"/>
                          <w:sz w:val="18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winkl" w:eastAsia="Twinkl" w:hAnsi="Twinkl" w:cs="Twinkl"/>
                          <w:color w:val="000000"/>
                          <w:sz w:val="18"/>
                        </w:rPr>
                        <w:t>oo</w:t>
                      </w:r>
                      <w:proofErr w:type="spellEnd"/>
                    </w:p>
                    <w:p w14:paraId="023F4F1A" w14:textId="77777777" w:rsidR="00A36CF4" w:rsidRDefault="00A36CF4" w:rsidP="00A36CF4">
                      <w:pPr>
                        <w:spacing w:after="0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color w:val="000000"/>
                          <w:sz w:val="18"/>
                        </w:rPr>
                        <w:t>The common misconception words this term: he/she, we/me, be/was my/you her/they all/are</w:t>
                      </w:r>
                    </w:p>
                    <w:p w14:paraId="51CA39F0" w14:textId="77777777" w:rsidR="00A36CF4" w:rsidRDefault="00A36CF4" w:rsidP="00A36CF4">
                      <w:pPr>
                        <w:spacing w:after="0" w:line="258" w:lineRule="auto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b/>
                          <w:color w:val="000000"/>
                          <w:sz w:val="14"/>
                          <w:u w:val="single"/>
                        </w:rPr>
                        <w:t>Writing</w:t>
                      </w:r>
                      <w:r>
                        <w:rPr>
                          <w:rFonts w:ascii="Twinkl" w:eastAsia="Twinkl" w:hAnsi="Twinkl" w:cs="Twinkl"/>
                          <w:b/>
                          <w:color w:val="000000"/>
                          <w:sz w:val="14"/>
                        </w:rPr>
                        <w:t xml:space="preserve">: </w:t>
                      </w:r>
                    </w:p>
                    <w:p w14:paraId="561D8D72" w14:textId="77777777" w:rsidR="00A36CF4" w:rsidRDefault="00A36CF4" w:rsidP="00A36CF4">
                      <w:pPr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b/>
                          <w:i/>
                          <w:color w:val="FF0000"/>
                          <w:sz w:val="14"/>
                        </w:rPr>
                        <w:t xml:space="preserve">Working towards ELG: Write recognisable letters, most of which are correctly formed; Spell words by identifying sounds in them and representing the sounds with a letter or letters. </w:t>
                      </w:r>
                    </w:p>
                    <w:p w14:paraId="46C8366A" w14:textId="77777777" w:rsidR="00A36CF4" w:rsidRDefault="00A36CF4" w:rsidP="00A36CF4">
                      <w:pPr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color w:val="000000"/>
                          <w:sz w:val="18"/>
                        </w:rPr>
                        <w:t>Teach the children jottings about our topic book; Learn topic book vocab &amp; label the main character; create a phrase list from the topic book; children will use colourful semantics prompts  to write sentences about a picture from our topic books.</w:t>
                      </w:r>
                    </w:p>
                    <w:p w14:paraId="09DC5ED9" w14:textId="77777777" w:rsidR="00A36CF4" w:rsidRDefault="00A36CF4" w:rsidP="00A36CF4">
                      <w:pPr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color w:val="000000"/>
                          <w:sz w:val="18"/>
                        </w:rPr>
                        <w:t xml:space="preserve">Create a class story map &amp; act this out through story whoosh. </w:t>
                      </w:r>
                    </w:p>
                    <w:p w14:paraId="662F523E" w14:textId="77777777" w:rsidR="00A36CF4" w:rsidRDefault="00A36CF4" w:rsidP="00A36CF4">
                      <w:pPr>
                        <w:spacing w:after="0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color w:val="000000"/>
                          <w:sz w:val="18"/>
                        </w:rPr>
                        <w:t>The children will have access to jungle themed writing paper and jungle word mats.</w:t>
                      </w:r>
                    </w:p>
                    <w:p w14:paraId="40730331" w14:textId="77777777" w:rsidR="00A36CF4" w:rsidRDefault="00A36CF4" w:rsidP="00A36CF4">
                      <w:pPr>
                        <w:spacing w:after="0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color w:val="000000"/>
                          <w:sz w:val="18"/>
                        </w:rPr>
                        <w:t xml:space="preserve">The children will write messages inside their Easter cards. </w:t>
                      </w:r>
                    </w:p>
                    <w:p w14:paraId="174E5382" w14:textId="77777777" w:rsidR="00A36CF4" w:rsidRDefault="00A36CF4" w:rsidP="00A36CF4">
                      <w:pPr>
                        <w:spacing w:after="0"/>
                        <w:textDirection w:val="btLr"/>
                      </w:pPr>
                    </w:p>
                    <w:p w14:paraId="32E65A80" w14:textId="77777777" w:rsidR="00A36CF4" w:rsidRDefault="00A36CF4" w:rsidP="00A36CF4">
                      <w:pPr>
                        <w:spacing w:after="0" w:line="258" w:lineRule="auto"/>
                        <w:textDirection w:val="btLr"/>
                      </w:pPr>
                    </w:p>
                    <w:p w14:paraId="4A2AA3C9" w14:textId="77777777" w:rsidR="00A36CF4" w:rsidRDefault="00A36CF4" w:rsidP="00A36CF4">
                      <w:pPr>
                        <w:spacing w:line="258" w:lineRule="auto"/>
                        <w:textDirection w:val="btLr"/>
                      </w:pPr>
                    </w:p>
                    <w:p w14:paraId="60DA3434" w14:textId="77777777" w:rsidR="00A36CF4" w:rsidRDefault="00A36CF4" w:rsidP="00A36CF4">
                      <w:pPr>
                        <w:spacing w:line="258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 wp14:anchorId="60EE955A" wp14:editId="3257055E">
                <wp:simplePos x="0" y="0"/>
                <wp:positionH relativeFrom="column">
                  <wp:posOffset>7010400</wp:posOffset>
                </wp:positionH>
                <wp:positionV relativeFrom="paragraph">
                  <wp:posOffset>-333375</wp:posOffset>
                </wp:positionV>
                <wp:extent cx="3408351" cy="5146130"/>
                <wp:effectExtent l="0" t="0" r="0" b="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8351" cy="51461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accent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8C8C902" w14:textId="77777777" w:rsidR="009A0E3E" w:rsidRDefault="00000000">
                            <w:pPr>
                              <w:spacing w:after="0" w:line="258" w:lineRule="auto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b/>
                                <w:color w:val="000000"/>
                                <w:sz w:val="20"/>
                                <w:u w:val="single"/>
                              </w:rPr>
                              <w:t>Expressive arts and design:</w:t>
                            </w:r>
                          </w:p>
                          <w:p w14:paraId="39D41BC2" w14:textId="77777777" w:rsidR="009A0E3E" w:rsidRDefault="00000000">
                            <w:pPr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b/>
                                <w:i/>
                                <w:color w:val="FF0000"/>
                                <w:sz w:val="20"/>
                              </w:rPr>
                              <w:t>Working towards ELG: Sing a range of well-known nursery rhymes and songs; Perform songs, rhymes, poems and stories with others, and (when appropriate) try to move in time with music.</w:t>
                            </w:r>
                          </w:p>
                          <w:p w14:paraId="1939A6A3" w14:textId="77777777" w:rsidR="009A0E3E" w:rsidRDefault="00000000">
                            <w:pPr>
                              <w:spacing w:after="0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b/>
                                <w:color w:val="000000"/>
                                <w:sz w:val="20"/>
                              </w:rPr>
                              <w:t xml:space="preserve">Suggested activities: </w:t>
                            </w:r>
                          </w:p>
                          <w:p w14:paraId="53BA87CA" w14:textId="77777777" w:rsidR="009A0E3E" w:rsidRDefault="00000000">
                            <w:pPr>
                              <w:spacing w:after="0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20"/>
                              </w:rPr>
                              <w:t>The children will follow the school’s Sing Up scheme of work. This term’s units are: Up and down &amp; 5 fine bumblebees.</w:t>
                            </w:r>
                          </w:p>
                          <w:p w14:paraId="35F842A6" w14:textId="77777777" w:rsidR="009A0E3E" w:rsidRDefault="009A0E3E">
                            <w:pPr>
                              <w:spacing w:after="0"/>
                              <w:textDirection w:val="btLr"/>
                            </w:pPr>
                          </w:p>
                          <w:p w14:paraId="1021B439" w14:textId="77777777" w:rsidR="009A0E3E" w:rsidRDefault="00000000">
                            <w:pPr>
                              <w:spacing w:after="0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20"/>
                              </w:rPr>
                              <w:t>Independent Jungle &amp; Rainforest paintings - photos stuck on wall as a stimulus Make paint brushes from twigs and leaves and feathers and roots.(outdoors)</w:t>
                            </w:r>
                          </w:p>
                          <w:p w14:paraId="780BA0FB" w14:textId="77777777" w:rsidR="009A0E3E" w:rsidRDefault="009A0E3E">
                            <w:pPr>
                              <w:spacing w:after="0"/>
                              <w:textDirection w:val="btLr"/>
                            </w:pPr>
                          </w:p>
                          <w:p w14:paraId="712BB8D0" w14:textId="77777777" w:rsidR="009A0E3E" w:rsidRDefault="00000000">
                            <w:pPr>
                              <w:spacing w:after="0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20"/>
                              </w:rPr>
                              <w:t xml:space="preserve">Outdoors - Jungle sounds &amp; instruments. The children will be encouraged to listen to the sounds of the jungle and then use the instruments to replicate the sounds they hear. Eg  </w:t>
                            </w:r>
                            <w:proofErr w:type="spellStart"/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20"/>
                              </w:rPr>
                              <w:t>Boomwhackers</w:t>
                            </w:r>
                            <w:proofErr w:type="spellEnd"/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20"/>
                              </w:rPr>
                              <w:t xml:space="preserve"> &amp; drums</w:t>
                            </w:r>
                          </w:p>
                          <w:p w14:paraId="355DF8AD" w14:textId="77777777" w:rsidR="009A0E3E" w:rsidRDefault="009A0E3E">
                            <w:pPr>
                              <w:spacing w:after="0"/>
                              <w:textDirection w:val="btLr"/>
                            </w:pPr>
                          </w:p>
                          <w:p w14:paraId="7119DB16" w14:textId="77777777" w:rsidR="009A0E3E" w:rsidRDefault="00000000">
                            <w:pPr>
                              <w:spacing w:after="0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20"/>
                              </w:rPr>
                              <w:t>The children will learn the rhyme from our topic book: Rumble in the Jungle</w:t>
                            </w:r>
                          </w:p>
                          <w:p w14:paraId="07F6DDD2" w14:textId="77777777" w:rsidR="009A0E3E" w:rsidRDefault="009A0E3E">
                            <w:pPr>
                              <w:spacing w:after="0"/>
                              <w:textDirection w:val="btLr"/>
                            </w:pPr>
                          </w:p>
                          <w:p w14:paraId="24A87A76" w14:textId="77777777" w:rsidR="009A0E3E" w:rsidRDefault="00000000">
                            <w:pPr>
                              <w:spacing w:after="0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20"/>
                              </w:rPr>
                              <w:t xml:space="preserve">Using foam plates &amp; printing techniques the children will make an Eater card for their family. </w:t>
                            </w:r>
                          </w:p>
                          <w:p w14:paraId="6E6ECB0B" w14:textId="77777777" w:rsidR="009A0E3E" w:rsidRDefault="009A0E3E">
                            <w:pPr>
                              <w:spacing w:after="0"/>
                              <w:textDirection w:val="btLr"/>
                            </w:pPr>
                          </w:p>
                          <w:p w14:paraId="2B705E75" w14:textId="77777777" w:rsidR="009A0E3E" w:rsidRDefault="00000000">
                            <w:pPr>
                              <w:spacing w:after="0" w:line="258" w:lineRule="auto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b/>
                                <w:color w:val="000000"/>
                                <w:sz w:val="20"/>
                              </w:rPr>
                              <w:t>Role-play area:</w:t>
                            </w:r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20"/>
                              </w:rPr>
                              <w:t xml:space="preserve"> Jungle &amp; Rainforest masks provided - tree top safari lodge &amp; animal rescue centre.</w:t>
                            </w:r>
                          </w:p>
                        </w:txbxContent>
                      </wps:txbx>
                      <wps:bodyPr spcFirstLastPara="1" wrap="square" lIns="91425" tIns="45700" rIns="0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EE955A" id="Rectangle 10" o:spid="_x0000_s1031" style="position:absolute;margin-left:552pt;margin-top:-26.25pt;width:268.35pt;height:405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" fillcolor="white [3201]" strokecolor="#4f81bd [3204]" strokeweight="1pt">
                <v:stroke startarrowwidth="narrow" startarrowlength="short" endarrowwidth="narrow" endarrowlength="short"/>
                <v:textbox inset="2.53958mm,1.2694mm,0,1.2694mm">
                  <w:txbxContent>
                    <w:p w14:paraId="28C8C902" w14:textId="77777777" w:rsidR="009A0E3E" w:rsidRDefault="00000000">
                      <w:pPr>
                        <w:spacing w:after="0" w:line="258" w:lineRule="auto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b/>
                          <w:color w:val="000000"/>
                          <w:sz w:val="20"/>
                          <w:u w:val="single"/>
                        </w:rPr>
                        <w:t>Expressive arts and design:</w:t>
                      </w:r>
                    </w:p>
                    <w:p w14:paraId="39D41BC2" w14:textId="77777777" w:rsidR="009A0E3E" w:rsidRDefault="00000000">
                      <w:pPr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b/>
                          <w:i/>
                          <w:color w:val="FF0000"/>
                          <w:sz w:val="20"/>
                        </w:rPr>
                        <w:t>Working towards ELG: Sing a range of well-known nursery rhymes and songs; Perform songs, rhymes, poems and stories with others, and (when appropriate) try to move in time with music.</w:t>
                      </w:r>
                    </w:p>
                    <w:p w14:paraId="1939A6A3" w14:textId="77777777" w:rsidR="009A0E3E" w:rsidRDefault="00000000">
                      <w:pPr>
                        <w:spacing w:after="0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b/>
                          <w:color w:val="000000"/>
                          <w:sz w:val="20"/>
                        </w:rPr>
                        <w:t xml:space="preserve">Suggested activities: </w:t>
                      </w:r>
                    </w:p>
                    <w:p w14:paraId="53BA87CA" w14:textId="77777777" w:rsidR="009A0E3E" w:rsidRDefault="00000000">
                      <w:pPr>
                        <w:spacing w:after="0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color w:val="000000"/>
                          <w:sz w:val="20"/>
                        </w:rPr>
                        <w:t>The children will follow the school’s Sing Up scheme of work. This term’s units are: Up and down &amp; 5 fine bumblebees.</w:t>
                      </w:r>
                    </w:p>
                    <w:p w14:paraId="35F842A6" w14:textId="77777777" w:rsidR="009A0E3E" w:rsidRDefault="009A0E3E">
                      <w:pPr>
                        <w:spacing w:after="0"/>
                        <w:textDirection w:val="btLr"/>
                      </w:pPr>
                    </w:p>
                    <w:p w14:paraId="1021B439" w14:textId="77777777" w:rsidR="009A0E3E" w:rsidRDefault="00000000">
                      <w:pPr>
                        <w:spacing w:after="0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color w:val="000000"/>
                          <w:sz w:val="20"/>
                        </w:rPr>
                        <w:t>Independent Jungle &amp; Rainforest paintings - photos stuck on wall as a stimulus Make paint brushes from twigs and leaves and feathers and roots.(outdoors)</w:t>
                      </w:r>
                    </w:p>
                    <w:p w14:paraId="780BA0FB" w14:textId="77777777" w:rsidR="009A0E3E" w:rsidRDefault="009A0E3E">
                      <w:pPr>
                        <w:spacing w:after="0"/>
                        <w:textDirection w:val="btLr"/>
                      </w:pPr>
                    </w:p>
                    <w:p w14:paraId="712BB8D0" w14:textId="77777777" w:rsidR="009A0E3E" w:rsidRDefault="00000000">
                      <w:pPr>
                        <w:spacing w:after="0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color w:val="000000"/>
                          <w:sz w:val="20"/>
                        </w:rPr>
                        <w:t xml:space="preserve">Outdoors - Jungle sounds &amp; instruments. The children will be encouraged to listen to the sounds of the jungle and then use the instruments to replicate the sounds they hear. Eg  </w:t>
                      </w:r>
                      <w:proofErr w:type="spellStart"/>
                      <w:r>
                        <w:rPr>
                          <w:rFonts w:ascii="Twinkl" w:eastAsia="Twinkl" w:hAnsi="Twinkl" w:cs="Twinkl"/>
                          <w:color w:val="000000"/>
                          <w:sz w:val="20"/>
                        </w:rPr>
                        <w:t>Boomwhackers</w:t>
                      </w:r>
                      <w:proofErr w:type="spellEnd"/>
                      <w:r>
                        <w:rPr>
                          <w:rFonts w:ascii="Twinkl" w:eastAsia="Twinkl" w:hAnsi="Twinkl" w:cs="Twinkl"/>
                          <w:color w:val="000000"/>
                          <w:sz w:val="20"/>
                        </w:rPr>
                        <w:t xml:space="preserve"> &amp; drums</w:t>
                      </w:r>
                    </w:p>
                    <w:p w14:paraId="355DF8AD" w14:textId="77777777" w:rsidR="009A0E3E" w:rsidRDefault="009A0E3E">
                      <w:pPr>
                        <w:spacing w:after="0"/>
                        <w:textDirection w:val="btLr"/>
                      </w:pPr>
                    </w:p>
                    <w:p w14:paraId="7119DB16" w14:textId="77777777" w:rsidR="009A0E3E" w:rsidRDefault="00000000">
                      <w:pPr>
                        <w:spacing w:after="0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color w:val="000000"/>
                          <w:sz w:val="20"/>
                        </w:rPr>
                        <w:t>The children will learn the rhyme from our topic book: Rumble in the Jungle</w:t>
                      </w:r>
                    </w:p>
                    <w:p w14:paraId="07F6DDD2" w14:textId="77777777" w:rsidR="009A0E3E" w:rsidRDefault="009A0E3E">
                      <w:pPr>
                        <w:spacing w:after="0"/>
                        <w:textDirection w:val="btLr"/>
                      </w:pPr>
                    </w:p>
                    <w:p w14:paraId="24A87A76" w14:textId="77777777" w:rsidR="009A0E3E" w:rsidRDefault="00000000">
                      <w:pPr>
                        <w:spacing w:after="0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color w:val="000000"/>
                          <w:sz w:val="20"/>
                        </w:rPr>
                        <w:t xml:space="preserve">Using foam plates &amp; printing techniques the children will make an Eater card for their family. </w:t>
                      </w:r>
                    </w:p>
                    <w:p w14:paraId="6E6ECB0B" w14:textId="77777777" w:rsidR="009A0E3E" w:rsidRDefault="009A0E3E">
                      <w:pPr>
                        <w:spacing w:after="0"/>
                        <w:textDirection w:val="btLr"/>
                      </w:pPr>
                    </w:p>
                    <w:p w14:paraId="2B705E75" w14:textId="77777777" w:rsidR="009A0E3E" w:rsidRDefault="00000000">
                      <w:pPr>
                        <w:spacing w:after="0" w:line="258" w:lineRule="auto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b/>
                          <w:color w:val="000000"/>
                          <w:sz w:val="20"/>
                        </w:rPr>
                        <w:t>Role-play area:</w:t>
                      </w:r>
                      <w:r>
                        <w:rPr>
                          <w:rFonts w:ascii="Twinkl" w:eastAsia="Twinkl" w:hAnsi="Twinkl" w:cs="Twinkl"/>
                          <w:color w:val="000000"/>
                          <w:sz w:val="20"/>
                        </w:rPr>
                        <w:t xml:space="preserve"> Jungle &amp; Rainforest masks provided - tree top safari lodge &amp; animal rescue centre.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1F0F9DC8" wp14:editId="6377B227">
                <wp:simplePos x="0" y="0"/>
                <wp:positionH relativeFrom="column">
                  <wp:posOffset>3558540</wp:posOffset>
                </wp:positionH>
                <wp:positionV relativeFrom="paragraph">
                  <wp:posOffset>-328930</wp:posOffset>
                </wp:positionV>
                <wp:extent cx="3357880" cy="3604260"/>
                <wp:effectExtent l="0" t="0" r="13970" b="1524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7880" cy="36042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9525" cap="flat" cmpd="sng">
                          <a:solidFill>
                            <a:schemeClr val="accent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5CC6E40" w14:textId="77777777" w:rsidR="009A0E3E" w:rsidRDefault="00000000">
                            <w:pPr>
                              <w:spacing w:after="0" w:line="258" w:lineRule="auto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b/>
                                <w:color w:val="000000"/>
                                <w:sz w:val="20"/>
                                <w:u w:val="single"/>
                              </w:rPr>
                              <w:t>Understanding the world:</w:t>
                            </w:r>
                          </w:p>
                          <w:p w14:paraId="4EAE6D4F" w14:textId="77777777" w:rsidR="009A0E3E" w:rsidRDefault="00000000">
                            <w:pPr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b/>
                                <w:i/>
                                <w:color w:val="FF0000"/>
                                <w:sz w:val="20"/>
                              </w:rPr>
                              <w:t>Working towards ELG: Know some similarities and differences between different religious and cultural communities in this country, drawing on their experiences and what has been read in class</w:t>
                            </w:r>
                          </w:p>
                          <w:p w14:paraId="14A4444C" w14:textId="77777777" w:rsidR="009A0E3E" w:rsidRDefault="00000000">
                            <w:pPr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b/>
                                <w:color w:val="000000"/>
                                <w:sz w:val="20"/>
                              </w:rPr>
                              <w:t>Suggested activities:</w:t>
                            </w:r>
                          </w:p>
                          <w:p w14:paraId="7CDCCDDB" w14:textId="77777777" w:rsidR="009A0E3E" w:rsidRDefault="00000000">
                            <w:pPr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20"/>
                              </w:rPr>
                              <w:t>Water tray - Jungle animal hunt (1 week in green water, 1 week create a jungle habitat)</w:t>
                            </w:r>
                          </w:p>
                          <w:p w14:paraId="3DD237E1" w14:textId="77777777" w:rsidR="009A0E3E" w:rsidRDefault="00000000">
                            <w:pPr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20"/>
                              </w:rPr>
                              <w:t xml:space="preserve">The children will look at photos of life in Benson and life in The Amazon and discuss similarities and differences. </w:t>
                            </w:r>
                          </w:p>
                          <w:p w14:paraId="44B68D2D" w14:textId="77777777" w:rsidR="009A0E3E" w:rsidRDefault="00000000">
                            <w:pPr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20"/>
                              </w:rPr>
                              <w:t>Jungle animal safari in the playground. Children need to find jungle creatures hidden around the playground.</w:t>
                            </w:r>
                            <w:r>
                              <w:rPr>
                                <w:rFonts w:ascii="Twinkl" w:eastAsia="Twinkl" w:hAnsi="Twinkl" w:cs="Twinkl"/>
                                <w:color w:val="000000"/>
                              </w:rPr>
                              <w:t xml:space="preserve"> </w:t>
                            </w:r>
                          </w:p>
                          <w:p w14:paraId="2A52DA68" w14:textId="77777777" w:rsidR="009A0E3E" w:rsidRDefault="00000000">
                            <w:pPr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20"/>
                              </w:rPr>
                              <w:t>Looking at animal skins - discuss camouflage vs bright colours.</w:t>
                            </w:r>
                          </w:p>
                          <w:p w14:paraId="6D62E145" w14:textId="2EDCA2CD" w:rsidR="009A0E3E" w:rsidRDefault="00000000" w:rsidP="00A36CF4">
                            <w:pPr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20"/>
                              </w:rPr>
                              <w:t xml:space="preserve">How can we welcome animals onto the school grounds? (make a toad </w:t>
                            </w:r>
                            <w:proofErr w:type="spellStart"/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20"/>
                              </w:rPr>
                              <w:t>hom</w:t>
                            </w:r>
                            <w:proofErr w:type="spellEnd"/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20"/>
                              </w:rPr>
                              <w:t xml:space="preserve"> and set up a bird table)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0F9DC8" id="Rectangle 11" o:spid="_x0000_s1032" style="position:absolute;margin-left:280.2pt;margin-top:-25.9pt;width:264.4pt;height:283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" fillcolor="white [3201]" strokecolor="#4f81bd [3204]">
                <v:stroke startarrowwidth="narrow" startarrowlength="short" endarrowwidth="narrow" endarrowlength="short"/>
                <v:textbox inset="2.53958mm,1.2694mm,2.53958mm,1.2694mm">
                  <w:txbxContent>
                    <w:p w14:paraId="45CC6E40" w14:textId="77777777" w:rsidR="009A0E3E" w:rsidRDefault="00000000">
                      <w:pPr>
                        <w:spacing w:after="0" w:line="258" w:lineRule="auto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b/>
                          <w:color w:val="000000"/>
                          <w:sz w:val="20"/>
                          <w:u w:val="single"/>
                        </w:rPr>
                        <w:t>Understanding the world:</w:t>
                      </w:r>
                    </w:p>
                    <w:p w14:paraId="4EAE6D4F" w14:textId="77777777" w:rsidR="009A0E3E" w:rsidRDefault="00000000">
                      <w:pPr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b/>
                          <w:i/>
                          <w:color w:val="FF0000"/>
                          <w:sz w:val="20"/>
                        </w:rPr>
                        <w:t>Working towards ELG: Know some similarities and differences between different religious and cultural communities in this country, drawing on their experiences and what has been read in class</w:t>
                      </w:r>
                    </w:p>
                    <w:p w14:paraId="14A4444C" w14:textId="77777777" w:rsidR="009A0E3E" w:rsidRDefault="00000000">
                      <w:pPr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b/>
                          <w:color w:val="000000"/>
                          <w:sz w:val="20"/>
                        </w:rPr>
                        <w:t>Suggested activities:</w:t>
                      </w:r>
                    </w:p>
                    <w:p w14:paraId="7CDCCDDB" w14:textId="77777777" w:rsidR="009A0E3E" w:rsidRDefault="00000000">
                      <w:pPr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color w:val="000000"/>
                          <w:sz w:val="20"/>
                        </w:rPr>
                        <w:t>Water tray - Jungle animal hunt (1 week in green water, 1 week create a jungle habitat)</w:t>
                      </w:r>
                    </w:p>
                    <w:p w14:paraId="3DD237E1" w14:textId="77777777" w:rsidR="009A0E3E" w:rsidRDefault="00000000">
                      <w:pPr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color w:val="000000"/>
                          <w:sz w:val="20"/>
                        </w:rPr>
                        <w:t xml:space="preserve">The children will look at photos of life in Benson and life in The Amazon and discuss similarities and differences. </w:t>
                      </w:r>
                    </w:p>
                    <w:p w14:paraId="44B68D2D" w14:textId="77777777" w:rsidR="009A0E3E" w:rsidRDefault="00000000">
                      <w:pPr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color w:val="000000"/>
                          <w:sz w:val="20"/>
                        </w:rPr>
                        <w:t>Jungle animal safari in the playground. Children need to find jungle creatures hidden around the playground.</w:t>
                      </w:r>
                      <w:r>
                        <w:rPr>
                          <w:rFonts w:ascii="Twinkl" w:eastAsia="Twinkl" w:hAnsi="Twinkl" w:cs="Twinkl"/>
                          <w:color w:val="000000"/>
                        </w:rPr>
                        <w:t xml:space="preserve"> </w:t>
                      </w:r>
                    </w:p>
                    <w:p w14:paraId="2A52DA68" w14:textId="77777777" w:rsidR="009A0E3E" w:rsidRDefault="00000000">
                      <w:pPr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color w:val="000000"/>
                          <w:sz w:val="20"/>
                        </w:rPr>
                        <w:t>Looking at animal skins - discuss camouflage vs bright colours.</w:t>
                      </w:r>
                    </w:p>
                    <w:p w14:paraId="6D62E145" w14:textId="2EDCA2CD" w:rsidR="009A0E3E" w:rsidRDefault="00000000" w:rsidP="00A36CF4">
                      <w:pPr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color w:val="000000"/>
                          <w:sz w:val="20"/>
                        </w:rPr>
                        <w:t xml:space="preserve">How can we welcome animals onto the school grounds? (make a toad </w:t>
                      </w:r>
                      <w:proofErr w:type="spellStart"/>
                      <w:r>
                        <w:rPr>
                          <w:rFonts w:ascii="Twinkl" w:eastAsia="Twinkl" w:hAnsi="Twinkl" w:cs="Twinkl"/>
                          <w:color w:val="000000"/>
                          <w:sz w:val="20"/>
                        </w:rPr>
                        <w:t>hom</w:t>
                      </w:r>
                      <w:proofErr w:type="spellEnd"/>
                      <w:r>
                        <w:rPr>
                          <w:rFonts w:ascii="Twinkl" w:eastAsia="Twinkl" w:hAnsi="Twinkl" w:cs="Twinkl"/>
                          <w:color w:val="000000"/>
                          <w:sz w:val="20"/>
                        </w:rPr>
                        <w:t xml:space="preserve"> and set up a bird table)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 wp14:anchorId="54284F94" wp14:editId="473888F3">
                <wp:simplePos x="0" y="0"/>
                <wp:positionH relativeFrom="column">
                  <wp:posOffset>-34290</wp:posOffset>
                </wp:positionH>
                <wp:positionV relativeFrom="paragraph">
                  <wp:posOffset>-321945</wp:posOffset>
                </wp:positionV>
                <wp:extent cx="3524250" cy="3608070"/>
                <wp:effectExtent l="19050" t="19050" r="19050" b="1143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0" cy="36080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 cap="flat" cmpd="sng">
                          <a:solidFill>
                            <a:schemeClr val="accent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73259E3" w14:textId="77777777" w:rsidR="00A36CF4" w:rsidRDefault="00A36CF4" w:rsidP="00A36CF4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b/>
                                <w:color w:val="000000"/>
                                <w:u w:val="single"/>
                              </w:rPr>
                              <w:t>Mathematics:</w:t>
                            </w:r>
                          </w:p>
                          <w:p w14:paraId="61AF58B1" w14:textId="77777777" w:rsidR="00A36CF4" w:rsidRDefault="00A36CF4" w:rsidP="00A36CF4">
                            <w:pPr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b/>
                                <w:i/>
                                <w:color w:val="FF0000"/>
                              </w:rPr>
                              <w:t>Working towards ELG: Have a deep understanding of number to 10, including the composition of each number.</w:t>
                            </w:r>
                          </w:p>
                          <w:p w14:paraId="1EEA7404" w14:textId="77777777" w:rsidR="00A36CF4" w:rsidRDefault="00A36CF4" w:rsidP="00A36CF4">
                            <w:pPr>
                              <w:spacing w:after="0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24"/>
                              </w:rPr>
                              <w:t xml:space="preserve">We will be following the school’s White Rose Maths scheme of work. </w:t>
                            </w:r>
                          </w:p>
                          <w:p w14:paraId="23717EA5" w14:textId="77777777" w:rsidR="00A36CF4" w:rsidRDefault="00A36CF4" w:rsidP="00A36CF4">
                            <w:pPr>
                              <w:spacing w:after="0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b/>
                                <w:color w:val="000000"/>
                                <w:sz w:val="24"/>
                              </w:rPr>
                              <w:t>The areas covered this term are:</w:t>
                            </w:r>
                          </w:p>
                          <w:p w14:paraId="54143477" w14:textId="77777777" w:rsidR="00A36CF4" w:rsidRDefault="00A36CF4" w:rsidP="00A36CF4">
                            <w:pPr>
                              <w:spacing w:after="0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24"/>
                              </w:rPr>
                              <w:t>Counting, ordinality &amp; cardinality (week 16 M.N.)</w:t>
                            </w:r>
                          </w:p>
                          <w:p w14:paraId="262D9FBC" w14:textId="77777777" w:rsidR="00A36CF4" w:rsidRDefault="00A36CF4" w:rsidP="00A36CF4">
                            <w:pPr>
                              <w:spacing w:after="0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24"/>
                              </w:rPr>
                              <w:t>Comparison (week 17 M.N.)</w:t>
                            </w:r>
                          </w:p>
                          <w:p w14:paraId="3F55B55B" w14:textId="77777777" w:rsidR="00A36CF4" w:rsidRDefault="00A36CF4" w:rsidP="00A36CF4">
                            <w:pPr>
                              <w:spacing w:after="0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24"/>
                              </w:rPr>
                              <w:t>Composition (week 18 M.N.)</w:t>
                            </w:r>
                          </w:p>
                          <w:p w14:paraId="561B3787" w14:textId="77777777" w:rsidR="00A36CF4" w:rsidRDefault="00A36CF4" w:rsidP="00A36CF4">
                            <w:pPr>
                              <w:spacing w:after="0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24"/>
                              </w:rPr>
                              <w:t>Composition (week 19 M.N.)</w:t>
                            </w:r>
                          </w:p>
                          <w:p w14:paraId="6D2E1D37" w14:textId="77777777" w:rsidR="00A36CF4" w:rsidRDefault="00A36CF4" w:rsidP="00A36CF4">
                            <w:pPr>
                              <w:spacing w:after="0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24"/>
                              </w:rPr>
                              <w:t>Composition (week 20 M.N.)</w:t>
                            </w:r>
                          </w:p>
                          <w:p w14:paraId="1D23CBC1" w14:textId="77777777" w:rsidR="00A36CF4" w:rsidRDefault="00A36CF4" w:rsidP="00A36CF4">
                            <w:pPr>
                              <w:spacing w:after="0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24"/>
                              </w:rPr>
                              <w:t>Explore &amp; compare height WRM</w:t>
                            </w:r>
                          </w:p>
                          <w:p w14:paraId="014C7FDD" w14:textId="77777777" w:rsidR="00A36CF4" w:rsidRDefault="00A36CF4" w:rsidP="00A36CF4">
                            <w:pPr>
                              <w:spacing w:after="0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24"/>
                              </w:rPr>
                              <w:t>Explore &amp; compare length WRM</w:t>
                            </w:r>
                          </w:p>
                          <w:p w14:paraId="6ED1DF1B" w14:textId="77777777" w:rsidR="00A36CF4" w:rsidRDefault="00A36CF4" w:rsidP="00A36CF4">
                            <w:pPr>
                              <w:spacing w:after="0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24"/>
                              </w:rPr>
                              <w:t>Talk about time &amp; sequence a day WRM</w:t>
                            </w:r>
                          </w:p>
                          <w:p w14:paraId="0468F3E4" w14:textId="77777777" w:rsidR="00A36CF4" w:rsidRDefault="00A36CF4" w:rsidP="00A36CF4">
                            <w:pPr>
                              <w:spacing w:after="0"/>
                              <w:textDirection w:val="btLr"/>
                            </w:pPr>
                          </w:p>
                          <w:p w14:paraId="49613231" w14:textId="77777777" w:rsidR="00A36CF4" w:rsidRDefault="00A36CF4" w:rsidP="00A36CF4">
                            <w:pPr>
                              <w:spacing w:after="0"/>
                              <w:textDirection w:val="btLr"/>
                            </w:pPr>
                          </w:p>
                          <w:p w14:paraId="30CF5CC4" w14:textId="77777777" w:rsidR="00A36CF4" w:rsidRDefault="00A36CF4" w:rsidP="00A36CF4">
                            <w:pPr>
                              <w:spacing w:after="0" w:line="258" w:lineRule="auto"/>
                              <w:textDirection w:val="btLr"/>
                            </w:pPr>
                          </w:p>
                          <w:p w14:paraId="1E269250" w14:textId="77777777" w:rsidR="00A36CF4" w:rsidRDefault="00A36CF4" w:rsidP="00A36CF4">
                            <w:pPr>
                              <w:spacing w:after="0" w:line="258" w:lineRule="auto"/>
                              <w:textDirection w:val="btLr"/>
                            </w:pPr>
                          </w:p>
                          <w:p w14:paraId="48C7C900" w14:textId="77777777" w:rsidR="00A36CF4" w:rsidRDefault="00A36CF4" w:rsidP="00A36CF4">
                            <w:pPr>
                              <w:spacing w:after="0" w:line="258" w:lineRule="auto"/>
                              <w:textDirection w:val="btLr"/>
                            </w:pPr>
                          </w:p>
                          <w:p w14:paraId="3376D8D9" w14:textId="77777777" w:rsidR="00A36CF4" w:rsidRDefault="00A36CF4" w:rsidP="00A36CF4">
                            <w:pPr>
                              <w:spacing w:line="258" w:lineRule="auto"/>
                              <w:textDirection w:val="btLr"/>
                            </w:pPr>
                          </w:p>
                          <w:p w14:paraId="7169BA1F" w14:textId="77777777" w:rsidR="00A36CF4" w:rsidRDefault="00A36CF4" w:rsidP="00A36CF4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284F94" id="Rectangle 12" o:spid="_x0000_s1033" style="position:absolute;margin-left:-2.7pt;margin-top:-25.35pt;width:277.5pt;height:284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" fillcolor="white [3201]" strokecolor="#4f81bd [3204]" strokeweight="2.25pt">
                <v:stroke startarrowwidth="narrow" startarrowlength="short" endarrowwidth="narrow" endarrowlength="short"/>
                <v:textbox inset="2.53958mm,1.2694mm,2.53958mm,1.2694mm">
                  <w:txbxContent>
                    <w:p w14:paraId="773259E3" w14:textId="77777777" w:rsidR="00A36CF4" w:rsidRDefault="00A36CF4" w:rsidP="00A36CF4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b/>
                          <w:color w:val="000000"/>
                          <w:u w:val="single"/>
                        </w:rPr>
                        <w:t>Mathematics:</w:t>
                      </w:r>
                    </w:p>
                    <w:p w14:paraId="61AF58B1" w14:textId="77777777" w:rsidR="00A36CF4" w:rsidRDefault="00A36CF4" w:rsidP="00A36CF4">
                      <w:pPr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b/>
                          <w:i/>
                          <w:color w:val="FF0000"/>
                        </w:rPr>
                        <w:t>Working towards ELG: Have a deep understanding of number to 10, including the composition of each number.</w:t>
                      </w:r>
                    </w:p>
                    <w:p w14:paraId="1EEA7404" w14:textId="77777777" w:rsidR="00A36CF4" w:rsidRDefault="00A36CF4" w:rsidP="00A36CF4">
                      <w:pPr>
                        <w:spacing w:after="0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color w:val="000000"/>
                          <w:sz w:val="24"/>
                        </w:rPr>
                        <w:t xml:space="preserve">We will be following the school’s White Rose Maths scheme of work. </w:t>
                      </w:r>
                    </w:p>
                    <w:p w14:paraId="23717EA5" w14:textId="77777777" w:rsidR="00A36CF4" w:rsidRDefault="00A36CF4" w:rsidP="00A36CF4">
                      <w:pPr>
                        <w:spacing w:after="0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b/>
                          <w:color w:val="000000"/>
                          <w:sz w:val="24"/>
                        </w:rPr>
                        <w:t>The areas covered this term are:</w:t>
                      </w:r>
                    </w:p>
                    <w:p w14:paraId="54143477" w14:textId="77777777" w:rsidR="00A36CF4" w:rsidRDefault="00A36CF4" w:rsidP="00A36CF4">
                      <w:pPr>
                        <w:spacing w:after="0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color w:val="000000"/>
                          <w:sz w:val="24"/>
                        </w:rPr>
                        <w:t>Counting, ordinality &amp; cardinality (week 16 M.N.)</w:t>
                      </w:r>
                    </w:p>
                    <w:p w14:paraId="262D9FBC" w14:textId="77777777" w:rsidR="00A36CF4" w:rsidRDefault="00A36CF4" w:rsidP="00A36CF4">
                      <w:pPr>
                        <w:spacing w:after="0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color w:val="000000"/>
                          <w:sz w:val="24"/>
                        </w:rPr>
                        <w:t>Comparison (week 17 M.N.)</w:t>
                      </w:r>
                    </w:p>
                    <w:p w14:paraId="3F55B55B" w14:textId="77777777" w:rsidR="00A36CF4" w:rsidRDefault="00A36CF4" w:rsidP="00A36CF4">
                      <w:pPr>
                        <w:spacing w:after="0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color w:val="000000"/>
                          <w:sz w:val="24"/>
                        </w:rPr>
                        <w:t>Composition (week 18 M.N.)</w:t>
                      </w:r>
                    </w:p>
                    <w:p w14:paraId="561B3787" w14:textId="77777777" w:rsidR="00A36CF4" w:rsidRDefault="00A36CF4" w:rsidP="00A36CF4">
                      <w:pPr>
                        <w:spacing w:after="0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color w:val="000000"/>
                          <w:sz w:val="24"/>
                        </w:rPr>
                        <w:t>Composition (week 19 M.N.)</w:t>
                      </w:r>
                    </w:p>
                    <w:p w14:paraId="6D2E1D37" w14:textId="77777777" w:rsidR="00A36CF4" w:rsidRDefault="00A36CF4" w:rsidP="00A36CF4">
                      <w:pPr>
                        <w:spacing w:after="0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color w:val="000000"/>
                          <w:sz w:val="24"/>
                        </w:rPr>
                        <w:t>Composition (week 20 M.N.)</w:t>
                      </w:r>
                    </w:p>
                    <w:p w14:paraId="1D23CBC1" w14:textId="77777777" w:rsidR="00A36CF4" w:rsidRDefault="00A36CF4" w:rsidP="00A36CF4">
                      <w:pPr>
                        <w:spacing w:after="0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color w:val="000000"/>
                          <w:sz w:val="24"/>
                        </w:rPr>
                        <w:t>Explore &amp; compare height WRM</w:t>
                      </w:r>
                    </w:p>
                    <w:p w14:paraId="014C7FDD" w14:textId="77777777" w:rsidR="00A36CF4" w:rsidRDefault="00A36CF4" w:rsidP="00A36CF4">
                      <w:pPr>
                        <w:spacing w:after="0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color w:val="000000"/>
                          <w:sz w:val="24"/>
                        </w:rPr>
                        <w:t>Explore &amp; compare length WRM</w:t>
                      </w:r>
                    </w:p>
                    <w:p w14:paraId="6ED1DF1B" w14:textId="77777777" w:rsidR="00A36CF4" w:rsidRDefault="00A36CF4" w:rsidP="00A36CF4">
                      <w:pPr>
                        <w:spacing w:after="0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color w:val="000000"/>
                          <w:sz w:val="24"/>
                        </w:rPr>
                        <w:t>Talk about time &amp; sequence a day WRM</w:t>
                      </w:r>
                    </w:p>
                    <w:p w14:paraId="0468F3E4" w14:textId="77777777" w:rsidR="00A36CF4" w:rsidRDefault="00A36CF4" w:rsidP="00A36CF4">
                      <w:pPr>
                        <w:spacing w:after="0"/>
                        <w:textDirection w:val="btLr"/>
                      </w:pPr>
                    </w:p>
                    <w:p w14:paraId="49613231" w14:textId="77777777" w:rsidR="00A36CF4" w:rsidRDefault="00A36CF4" w:rsidP="00A36CF4">
                      <w:pPr>
                        <w:spacing w:after="0"/>
                        <w:textDirection w:val="btLr"/>
                      </w:pPr>
                    </w:p>
                    <w:p w14:paraId="30CF5CC4" w14:textId="77777777" w:rsidR="00A36CF4" w:rsidRDefault="00A36CF4" w:rsidP="00A36CF4">
                      <w:pPr>
                        <w:spacing w:after="0" w:line="258" w:lineRule="auto"/>
                        <w:textDirection w:val="btLr"/>
                      </w:pPr>
                    </w:p>
                    <w:p w14:paraId="1E269250" w14:textId="77777777" w:rsidR="00A36CF4" w:rsidRDefault="00A36CF4" w:rsidP="00A36CF4">
                      <w:pPr>
                        <w:spacing w:after="0" w:line="258" w:lineRule="auto"/>
                        <w:textDirection w:val="btLr"/>
                      </w:pPr>
                    </w:p>
                    <w:p w14:paraId="48C7C900" w14:textId="77777777" w:rsidR="00A36CF4" w:rsidRDefault="00A36CF4" w:rsidP="00A36CF4">
                      <w:pPr>
                        <w:spacing w:after="0" w:line="258" w:lineRule="auto"/>
                        <w:textDirection w:val="btLr"/>
                      </w:pPr>
                    </w:p>
                    <w:p w14:paraId="3376D8D9" w14:textId="77777777" w:rsidR="00A36CF4" w:rsidRDefault="00A36CF4" w:rsidP="00A36CF4">
                      <w:pPr>
                        <w:spacing w:line="258" w:lineRule="auto"/>
                        <w:textDirection w:val="btLr"/>
                      </w:pPr>
                    </w:p>
                    <w:p w14:paraId="7169BA1F" w14:textId="77777777" w:rsidR="00A36CF4" w:rsidRDefault="00A36CF4" w:rsidP="00A36CF4">
                      <w:pPr>
                        <w:spacing w:line="258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sectPr w:rsidR="009A0E3E">
      <w:headerReference w:type="default" r:id="rId8"/>
      <w:pgSz w:w="23814" w:h="16839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693C6A" w14:textId="77777777" w:rsidR="00B71DD7" w:rsidRDefault="00B71DD7">
      <w:pPr>
        <w:spacing w:after="0" w:line="240" w:lineRule="auto"/>
      </w:pPr>
      <w:r>
        <w:separator/>
      </w:r>
    </w:p>
  </w:endnote>
  <w:endnote w:type="continuationSeparator" w:id="0">
    <w:p w14:paraId="4EB7807C" w14:textId="77777777" w:rsidR="00B71DD7" w:rsidRDefault="00B71D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A7C822CE-F20A-47DE-9D1E-643F48D996FA}"/>
    <w:embedBold r:id="rId2" w:fontKey="{D98D2644-FEDA-4D9C-AE84-6641FBD8DB0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embedItalic r:id="rId3" w:fontKey="{E934D645-C4EF-4437-8DD1-EA8C17695B46}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  <w:embedRegular r:id="rId4" w:fontKey="{C63050C8-978A-4BA4-8CDE-41527FF1D370}"/>
    <w:embedBold r:id="rId5" w:fontKey="{CF86FA05-DF60-4722-8F87-EA7C1BBF0AC9}"/>
    <w:embedBoldItalic r:id="rId6" w:fontKey="{E4883845-6581-4C32-9845-7459FC527A3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9A1B6FBC-C11D-4B02-A2D3-8C0C6D36CCA9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14536F" w14:textId="77777777" w:rsidR="00B71DD7" w:rsidRDefault="00B71DD7">
      <w:pPr>
        <w:spacing w:after="0" w:line="240" w:lineRule="auto"/>
      </w:pPr>
      <w:r>
        <w:separator/>
      </w:r>
    </w:p>
  </w:footnote>
  <w:footnote w:type="continuationSeparator" w:id="0">
    <w:p w14:paraId="3C0F263D" w14:textId="77777777" w:rsidR="00B71DD7" w:rsidRDefault="00B71D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7C778" w14:textId="27D2E4CF" w:rsidR="009A0E3E" w:rsidRDefault="009A0E3E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  <w:p w14:paraId="241C0576" w14:textId="073B1DBC" w:rsidR="009A0E3E" w:rsidRDefault="009A0E3E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0E3E"/>
    <w:rsid w:val="009A0E3E"/>
    <w:rsid w:val="00A36CF4"/>
    <w:rsid w:val="00B71DD7"/>
    <w:rsid w:val="00C97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73EF1"/>
  <w15:docId w15:val="{DA245E25-EAF5-4EA2-B5EF-732B4A755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A36C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6CF4"/>
  </w:style>
  <w:style w:type="paragraph" w:styleId="Footer">
    <w:name w:val="footer"/>
    <w:basedOn w:val="Normal"/>
    <w:link w:val="FooterChar"/>
    <w:uiPriority w:val="99"/>
    <w:unhideWhenUsed/>
    <w:rsid w:val="00A36C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6C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yYo7g3qthLN/JUXfzJVYCdyUxzw==">CgMxLjA4AHIhMTViSXBkQVo3MHEtRjRsYlpqalY5ZE5EUGI2UklLdzVE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Mandy White</cp:lastModifiedBy>
  <cp:revision>2</cp:revision>
  <dcterms:created xsi:type="dcterms:W3CDTF">2026-02-13T08:22:00Z</dcterms:created>
  <dcterms:modified xsi:type="dcterms:W3CDTF">2026-02-13T08:30:00Z</dcterms:modified>
</cp:coreProperties>
</file>